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A7298" w14:textId="71D739E1" w:rsidR="00BD7CB9" w:rsidRDefault="00214342" w:rsidP="00FD1BA6">
      <w:pPr>
        <w:ind w:left="993"/>
        <w:jc w:val="center"/>
        <w:rPr>
          <w:rFonts w:ascii="Arial Narrow" w:hAnsi="Arial Narrow"/>
        </w:rPr>
      </w:pPr>
      <w:r>
        <w:rPr>
          <w:noProof/>
          <w:lang w:eastAsia="fr-FR"/>
        </w:rPr>
        <w:drawing>
          <wp:inline distT="0" distB="0" distL="0" distR="0" wp14:anchorId="207260EE" wp14:editId="455529C7">
            <wp:extent cx="2893563" cy="2261212"/>
            <wp:effectExtent l="0" t="0" r="2540" b="6350"/>
            <wp:docPr id="5" name="Image 5" descr="DSC04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44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4716" cy="2262113"/>
                    </a:xfrm>
                    <a:prstGeom prst="rect">
                      <a:avLst/>
                    </a:prstGeom>
                    <a:noFill/>
                    <a:ln>
                      <a:noFill/>
                    </a:ln>
                  </pic:spPr>
                </pic:pic>
              </a:graphicData>
            </a:graphic>
          </wp:inline>
        </w:drawing>
      </w:r>
      <w:r w:rsidR="00FA2EA2" w:rsidRPr="00FA2EA2">
        <w:rPr>
          <w:rFonts w:ascii="Arial Narrow" w:hAnsi="Arial Narrow"/>
          <w:noProof/>
          <w:sz w:val="22"/>
          <w:szCs w:val="22"/>
          <w:u w:val="single"/>
          <w:lang w:eastAsia="fr-FR"/>
        </w:rPr>
        <mc:AlternateContent>
          <mc:Choice Requires="wps">
            <w:drawing>
              <wp:anchor distT="0" distB="0" distL="114300" distR="114300" simplePos="0" relativeHeight="251659264" behindDoc="0" locked="0" layoutInCell="1" allowOverlap="1" wp14:anchorId="3B5E35A7" wp14:editId="389BC43E">
                <wp:simplePos x="0" y="0"/>
                <wp:positionH relativeFrom="column">
                  <wp:posOffset>2881655</wp:posOffset>
                </wp:positionH>
                <wp:positionV relativeFrom="paragraph">
                  <wp:posOffset>-636905</wp:posOffset>
                </wp:positionV>
                <wp:extent cx="3554654" cy="1403985"/>
                <wp:effectExtent l="57150" t="38100" r="84455" b="933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654" cy="140398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07FF735F" w14:textId="2C8DBCCD" w:rsidR="00FA2EA2" w:rsidRPr="00F10854" w:rsidRDefault="00FD665B" w:rsidP="00FA2EA2">
                            <w:pPr>
                              <w:jc w:val="center"/>
                              <w:rPr>
                                <w:rFonts w:ascii="Arial Narrow" w:hAnsi="Arial Narrow"/>
                                <w:sz w:val="28"/>
                                <w:szCs w:val="28"/>
                              </w:rPr>
                            </w:pPr>
                            <w:r w:rsidRPr="00F10854">
                              <w:rPr>
                                <w:rFonts w:ascii="Arial Narrow" w:hAnsi="Arial Narrow"/>
                                <w:sz w:val="28"/>
                                <w:szCs w:val="28"/>
                              </w:rPr>
                              <w:t>Descriptif</w:t>
                            </w:r>
                            <w:r w:rsidR="00214342">
                              <w:rPr>
                                <w:rFonts w:ascii="Arial Narrow" w:hAnsi="Arial Narrow"/>
                                <w:sz w:val="28"/>
                                <w:szCs w:val="28"/>
                              </w:rPr>
                              <w:t xml:space="preserve"> RIDEAUX </w:t>
                            </w:r>
                            <w:r w:rsidR="00214342" w:rsidRPr="00214342">
                              <w:rPr>
                                <w:rFonts w:ascii="Arial Narrow" w:hAnsi="Arial Narrow"/>
                                <w:b/>
                                <w:sz w:val="28"/>
                                <w:szCs w:val="28"/>
                              </w:rPr>
                              <w:t>CURSTEEL</w:t>
                            </w:r>
                            <w:r w:rsidR="00214342">
                              <w:rPr>
                                <w:rFonts w:ascii="Arial Narrow" w:hAnsi="Arial Narrow"/>
                                <w:sz w:val="28"/>
                                <w:szCs w:val="28"/>
                              </w:rPr>
                              <w:t xml:space="preserve"> </w:t>
                            </w:r>
                            <w:r w:rsidR="00214342">
                              <w:rPr>
                                <w:rFonts w:ascii="Arial Narrow" w:hAnsi="Arial Narrow"/>
                                <w:color w:val="FF0000"/>
                                <w:sz w:val="28"/>
                                <w:szCs w:val="28"/>
                              </w:rPr>
                              <w:t>E</w:t>
                            </w:r>
                            <w:r w:rsidR="0098501B">
                              <w:rPr>
                                <w:rFonts w:ascii="Arial Narrow" w:hAnsi="Arial Narrow"/>
                                <w:color w:val="FF0000"/>
                                <w:sz w:val="28"/>
                                <w:szCs w:val="28"/>
                              </w:rPr>
                              <w:t>I</w:t>
                            </w:r>
                            <w:r w:rsidR="009E701C">
                              <w:rPr>
                                <w:rFonts w:ascii="Arial Narrow" w:hAnsi="Arial Narrow"/>
                                <w:color w:val="FF0000"/>
                                <w:sz w:val="28"/>
                                <w:szCs w:val="28"/>
                              </w:rPr>
                              <w:t>12</w:t>
                            </w:r>
                            <w:r w:rsidR="00734FD0" w:rsidRPr="00734FD0">
                              <w:rPr>
                                <w:rFonts w:ascii="Arial Narrow" w:hAnsi="Arial Narrow"/>
                                <w:color w:val="FF0000"/>
                                <w:sz w:val="28"/>
                                <w:szCs w:val="28"/>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26.9pt;margin-top:-50.15pt;width:279.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" fillcolor="gray [1616]" strokecolor="black [3040]">
                <v:fill color2="#d9d9d9 [496]" rotate="t" angle="180" colors="0 #bcbcbc;22938f #d0d0d0;1 #ededed" focus="100%" type="gradient"/>
                <v:shadow on="t" color="black" opacity="24903f" origin=",.5" offset="0,.55556mm"/>
                <v:textbox style="mso-fit-shape-to-text:t">
                  <w:txbxContent>
                    <w:p w14:paraId="07FF735F" w14:textId="2C8DBCCD" w:rsidR="00FA2EA2" w:rsidRPr="00F10854" w:rsidRDefault="00FD665B" w:rsidP="00FA2EA2">
                      <w:pPr>
                        <w:jc w:val="center"/>
                        <w:rPr>
                          <w:rFonts w:ascii="Arial Narrow" w:hAnsi="Arial Narrow"/>
                          <w:sz w:val="28"/>
                          <w:szCs w:val="28"/>
                        </w:rPr>
                      </w:pPr>
                      <w:r w:rsidRPr="00F10854">
                        <w:rPr>
                          <w:rFonts w:ascii="Arial Narrow" w:hAnsi="Arial Narrow"/>
                          <w:sz w:val="28"/>
                          <w:szCs w:val="28"/>
                        </w:rPr>
                        <w:t>Descriptif</w:t>
                      </w:r>
                      <w:r w:rsidR="00214342">
                        <w:rPr>
                          <w:rFonts w:ascii="Arial Narrow" w:hAnsi="Arial Narrow"/>
                          <w:sz w:val="28"/>
                          <w:szCs w:val="28"/>
                        </w:rPr>
                        <w:t xml:space="preserve"> RIDEAUX </w:t>
                      </w:r>
                      <w:r w:rsidR="00214342" w:rsidRPr="00214342">
                        <w:rPr>
                          <w:rFonts w:ascii="Arial Narrow" w:hAnsi="Arial Narrow"/>
                          <w:b/>
                          <w:sz w:val="28"/>
                          <w:szCs w:val="28"/>
                        </w:rPr>
                        <w:t>CURSTEEL</w:t>
                      </w:r>
                      <w:r w:rsidR="00214342">
                        <w:rPr>
                          <w:rFonts w:ascii="Arial Narrow" w:hAnsi="Arial Narrow"/>
                          <w:sz w:val="28"/>
                          <w:szCs w:val="28"/>
                        </w:rPr>
                        <w:t xml:space="preserve"> </w:t>
                      </w:r>
                      <w:r w:rsidR="00214342">
                        <w:rPr>
                          <w:rFonts w:ascii="Arial Narrow" w:hAnsi="Arial Narrow"/>
                          <w:color w:val="FF0000"/>
                          <w:sz w:val="28"/>
                          <w:szCs w:val="28"/>
                        </w:rPr>
                        <w:t>E</w:t>
                      </w:r>
                      <w:r w:rsidR="0098501B">
                        <w:rPr>
                          <w:rFonts w:ascii="Arial Narrow" w:hAnsi="Arial Narrow"/>
                          <w:color w:val="FF0000"/>
                          <w:sz w:val="28"/>
                          <w:szCs w:val="28"/>
                        </w:rPr>
                        <w:t>I</w:t>
                      </w:r>
                      <w:r w:rsidR="009E701C">
                        <w:rPr>
                          <w:rFonts w:ascii="Arial Narrow" w:hAnsi="Arial Narrow"/>
                          <w:color w:val="FF0000"/>
                          <w:sz w:val="28"/>
                          <w:szCs w:val="28"/>
                        </w:rPr>
                        <w:t>12</w:t>
                      </w:r>
                      <w:r w:rsidR="00734FD0" w:rsidRPr="00734FD0">
                        <w:rPr>
                          <w:rFonts w:ascii="Arial Narrow" w:hAnsi="Arial Narrow"/>
                          <w:color w:val="FF0000"/>
                          <w:sz w:val="28"/>
                          <w:szCs w:val="28"/>
                        </w:rPr>
                        <w:t>0</w:t>
                      </w:r>
                    </w:p>
                  </w:txbxContent>
                </v:textbox>
              </v:shape>
            </w:pict>
          </mc:Fallback>
        </mc:AlternateContent>
      </w:r>
    </w:p>
    <w:p w14:paraId="41A11D03" w14:textId="4816E434" w:rsidR="001D3BB5" w:rsidRPr="00CD62B5" w:rsidRDefault="001D3BB5" w:rsidP="00CD62B5">
      <w:pPr>
        <w:ind w:left="993"/>
        <w:rPr>
          <w:rFonts w:ascii="Arial Narrow" w:hAnsi="Arial Narrow"/>
          <w:i/>
          <w:color w:val="7030A0"/>
          <w:sz w:val="22"/>
          <w:szCs w:val="22"/>
        </w:rPr>
      </w:pPr>
      <w:r w:rsidRPr="0099195B">
        <w:rPr>
          <w:rFonts w:ascii="Arial Narrow" w:hAnsi="Arial Narrow"/>
          <w:i/>
          <w:sz w:val="22"/>
          <w:szCs w:val="22"/>
        </w:rPr>
        <w:t xml:space="preserve">Afin de vous aider dans la rédaction des articles descriptifs de votre CCTP, nous vous proposons ici une trame et des conseils. Les parties de texte de </w:t>
      </w:r>
      <w:r w:rsidRPr="001D3BB5">
        <w:rPr>
          <w:rFonts w:ascii="Arial Narrow" w:hAnsi="Arial Narrow"/>
          <w:i/>
          <w:color w:val="FF0000"/>
          <w:sz w:val="22"/>
          <w:szCs w:val="22"/>
        </w:rPr>
        <w:t xml:space="preserve">couleur ROUGE </w:t>
      </w:r>
      <w:r w:rsidRPr="0099195B">
        <w:rPr>
          <w:rFonts w:ascii="Arial Narrow" w:hAnsi="Arial Narrow"/>
          <w:i/>
          <w:sz w:val="22"/>
          <w:szCs w:val="22"/>
        </w:rPr>
        <w:t>im</w:t>
      </w:r>
      <w:r w:rsidR="00E2794A" w:rsidRPr="0099195B">
        <w:rPr>
          <w:rFonts w:ascii="Arial Narrow" w:hAnsi="Arial Narrow"/>
          <w:i/>
          <w:sz w:val="22"/>
          <w:szCs w:val="22"/>
        </w:rPr>
        <w:t>pliquent un choix de votre part,</w:t>
      </w:r>
      <w:r w:rsidR="00E2794A">
        <w:rPr>
          <w:rFonts w:ascii="Arial Narrow" w:hAnsi="Arial Narrow"/>
          <w:i/>
          <w:color w:val="7030A0"/>
          <w:sz w:val="22"/>
          <w:szCs w:val="22"/>
        </w:rPr>
        <w:t xml:space="preserve"> les parties MAUVES </w:t>
      </w:r>
      <w:r w:rsidR="00E2794A" w:rsidRPr="0099195B">
        <w:rPr>
          <w:rFonts w:ascii="Arial Narrow" w:hAnsi="Arial Narrow"/>
          <w:i/>
          <w:sz w:val="22"/>
          <w:szCs w:val="22"/>
        </w:rPr>
        <w:t>sont des conseils.</w:t>
      </w:r>
    </w:p>
    <w:p w14:paraId="550D9FC0" w14:textId="76C83E9B" w:rsidR="002C622F" w:rsidRDefault="002C622F" w:rsidP="00400E5E">
      <w:pPr>
        <w:pStyle w:val="Paragraphedeliste"/>
        <w:numPr>
          <w:ilvl w:val="0"/>
          <w:numId w:val="2"/>
        </w:numPr>
        <w:rPr>
          <w:rFonts w:ascii="Arial Narrow" w:hAnsi="Arial Narrow"/>
          <w:i/>
          <w:sz w:val="22"/>
          <w:szCs w:val="22"/>
        </w:rPr>
      </w:pPr>
      <w:r w:rsidRPr="00214342">
        <w:rPr>
          <w:rFonts w:ascii="Arial Narrow" w:hAnsi="Arial Narrow"/>
          <w:b/>
          <w:sz w:val="22"/>
          <w:szCs w:val="22"/>
          <w:u w:val="single"/>
        </w:rPr>
        <w:t>ARTICLE DESCRIPTIF.</w:t>
      </w:r>
      <w:r w:rsidRPr="00214342">
        <w:rPr>
          <w:rFonts w:ascii="Arial Narrow" w:hAnsi="Arial Narrow"/>
          <w:sz w:val="22"/>
          <w:szCs w:val="22"/>
        </w:rPr>
        <w:t xml:space="preserve"> </w:t>
      </w:r>
      <w:r w:rsidRPr="00214342">
        <w:rPr>
          <w:rFonts w:ascii="Arial Narrow" w:hAnsi="Arial Narrow"/>
          <w:i/>
          <w:sz w:val="22"/>
          <w:szCs w:val="22"/>
        </w:rPr>
        <w:t>(pour Copier / Coller)</w:t>
      </w:r>
    </w:p>
    <w:p w14:paraId="37A42ADC" w14:textId="0998B295" w:rsidR="00214342" w:rsidRDefault="00214342" w:rsidP="00214342">
      <w:pPr>
        <w:ind w:left="993"/>
        <w:rPr>
          <w:rFonts w:ascii="Arial Narrow" w:hAnsi="Arial Narrow"/>
          <w:sz w:val="22"/>
          <w:szCs w:val="22"/>
        </w:rPr>
      </w:pPr>
      <w:r>
        <w:rPr>
          <w:rFonts w:ascii="Arial Narrow" w:hAnsi="Arial Narrow"/>
          <w:sz w:val="22"/>
          <w:szCs w:val="22"/>
        </w:rPr>
        <w:t xml:space="preserve">Fourniture et pose </w:t>
      </w:r>
      <w:r>
        <w:rPr>
          <w:rFonts w:ascii="Arial Narrow" w:hAnsi="Arial Narrow"/>
          <w:color w:val="FF0000"/>
          <w:sz w:val="22"/>
          <w:szCs w:val="22"/>
        </w:rPr>
        <w:t xml:space="preserve">d’un / de </w:t>
      </w:r>
      <w:r w:rsidRPr="00A205F3">
        <w:rPr>
          <w:rFonts w:ascii="Arial Narrow" w:hAnsi="Arial Narrow"/>
          <w:sz w:val="22"/>
          <w:szCs w:val="22"/>
        </w:rPr>
        <w:t>rideau</w:t>
      </w:r>
      <w:r>
        <w:rPr>
          <w:rFonts w:ascii="Arial Narrow" w:hAnsi="Arial Narrow"/>
          <w:color w:val="FF0000"/>
          <w:sz w:val="22"/>
          <w:szCs w:val="22"/>
        </w:rPr>
        <w:t xml:space="preserve">(x) </w:t>
      </w:r>
      <w:r w:rsidRPr="00A205F3">
        <w:rPr>
          <w:rFonts w:ascii="Arial Narrow" w:hAnsi="Arial Narrow"/>
          <w:sz w:val="22"/>
          <w:szCs w:val="22"/>
        </w:rPr>
        <w:t>métallique</w:t>
      </w:r>
      <w:r>
        <w:rPr>
          <w:rFonts w:ascii="Arial Narrow" w:hAnsi="Arial Narrow"/>
          <w:color w:val="FF0000"/>
          <w:sz w:val="22"/>
          <w:szCs w:val="22"/>
        </w:rPr>
        <w:t xml:space="preserve">(s) </w:t>
      </w:r>
      <w:r>
        <w:rPr>
          <w:rFonts w:ascii="Arial Narrow" w:hAnsi="Arial Narrow"/>
          <w:sz w:val="22"/>
          <w:szCs w:val="22"/>
        </w:rPr>
        <w:t>motorisé</w:t>
      </w:r>
      <w:r w:rsidRPr="00A205F3">
        <w:rPr>
          <w:rFonts w:ascii="Arial Narrow" w:hAnsi="Arial Narrow"/>
          <w:color w:val="FF0000"/>
          <w:sz w:val="22"/>
          <w:szCs w:val="22"/>
        </w:rPr>
        <w:t xml:space="preserve">(s) </w:t>
      </w:r>
      <w:r>
        <w:rPr>
          <w:rFonts w:ascii="Arial Narrow" w:hAnsi="Arial Narrow"/>
          <w:sz w:val="22"/>
          <w:szCs w:val="22"/>
        </w:rPr>
        <w:t xml:space="preserve">E120 (pare-flamme 2 heures) type CURSTEEL </w:t>
      </w:r>
      <w:r w:rsidR="00D958FB">
        <w:rPr>
          <w:rFonts w:ascii="Arial Narrow" w:hAnsi="Arial Narrow"/>
          <w:sz w:val="22"/>
          <w:szCs w:val="22"/>
        </w:rPr>
        <w:t xml:space="preserve"> T35</w:t>
      </w:r>
      <w:r w:rsidR="00CB6F67">
        <w:rPr>
          <w:rFonts w:ascii="Arial Narrow" w:hAnsi="Arial Narrow"/>
          <w:sz w:val="22"/>
          <w:szCs w:val="22"/>
        </w:rPr>
        <w:t xml:space="preserve"> </w:t>
      </w:r>
      <w:r>
        <w:rPr>
          <w:rFonts w:ascii="Arial Narrow" w:hAnsi="Arial Narrow"/>
          <w:sz w:val="22"/>
          <w:szCs w:val="22"/>
        </w:rPr>
        <w:t>de SOUCHIER-BOULLET SAS ou esthétiquement et techniquement équivalents. Chaque ensemble</w:t>
      </w:r>
      <w:r w:rsidRPr="002421BE">
        <w:rPr>
          <w:rFonts w:ascii="Arial Narrow" w:hAnsi="Arial Narrow"/>
          <w:color w:val="FF0000"/>
          <w:sz w:val="22"/>
          <w:szCs w:val="22"/>
        </w:rPr>
        <w:t xml:space="preserve"> </w:t>
      </w:r>
      <w:r>
        <w:rPr>
          <w:rFonts w:ascii="Arial Narrow" w:hAnsi="Arial Narrow"/>
          <w:sz w:val="22"/>
          <w:szCs w:val="22"/>
        </w:rPr>
        <w:t>complet</w:t>
      </w:r>
      <w:r>
        <w:rPr>
          <w:rFonts w:ascii="Arial Narrow" w:hAnsi="Arial Narrow"/>
          <w:color w:val="FF0000"/>
          <w:sz w:val="22"/>
          <w:szCs w:val="22"/>
        </w:rPr>
        <w:t xml:space="preserve"> </w:t>
      </w:r>
      <w:r w:rsidRPr="00E26089">
        <w:rPr>
          <w:rFonts w:ascii="Arial Narrow" w:hAnsi="Arial Narrow"/>
          <w:sz w:val="22"/>
          <w:szCs w:val="22"/>
        </w:rPr>
        <w:t>est</w:t>
      </w:r>
      <w:r w:rsidRPr="002421BE">
        <w:rPr>
          <w:rFonts w:ascii="Arial Narrow" w:hAnsi="Arial Narrow"/>
          <w:color w:val="FF0000"/>
          <w:sz w:val="22"/>
          <w:szCs w:val="22"/>
        </w:rPr>
        <w:t xml:space="preserve"> </w:t>
      </w:r>
      <w:r>
        <w:rPr>
          <w:rFonts w:ascii="Arial Narrow" w:hAnsi="Arial Narrow"/>
          <w:sz w:val="22"/>
          <w:szCs w:val="22"/>
        </w:rPr>
        <w:t>constitué :</w:t>
      </w:r>
    </w:p>
    <w:p w14:paraId="300D00E1" w14:textId="77777777" w:rsidR="00214342" w:rsidRPr="00E5724C" w:rsidRDefault="00214342" w:rsidP="00214342">
      <w:pPr>
        <w:pStyle w:val="Paragraphedeliste"/>
        <w:numPr>
          <w:ilvl w:val="0"/>
          <w:numId w:val="12"/>
        </w:numPr>
        <w:rPr>
          <w:rFonts w:ascii="Arial Narrow" w:hAnsi="Arial Narrow"/>
          <w:sz w:val="22"/>
          <w:szCs w:val="22"/>
        </w:rPr>
      </w:pPr>
      <w:r>
        <w:rPr>
          <w:rFonts w:ascii="Arial Narrow" w:hAnsi="Arial Narrow"/>
          <w:sz w:val="22"/>
          <w:szCs w:val="22"/>
        </w:rPr>
        <w:t>d</w:t>
      </w:r>
      <w:r w:rsidRPr="00E5724C">
        <w:rPr>
          <w:rFonts w:ascii="Arial Narrow" w:hAnsi="Arial Narrow"/>
          <w:sz w:val="22"/>
          <w:szCs w:val="22"/>
        </w:rPr>
        <w:t>’un tablier composé de lames tubulaires double parois en acier galvanisé de 10/10</w:t>
      </w:r>
      <w:r w:rsidRPr="00E5724C">
        <w:rPr>
          <w:rFonts w:ascii="Arial Narrow" w:hAnsi="Arial Narrow"/>
          <w:sz w:val="22"/>
          <w:szCs w:val="22"/>
          <w:vertAlign w:val="superscript"/>
        </w:rPr>
        <w:t>ième</w:t>
      </w:r>
      <w:r w:rsidRPr="00E5724C">
        <w:rPr>
          <w:rFonts w:ascii="Arial Narrow" w:hAnsi="Arial Narrow"/>
          <w:sz w:val="22"/>
          <w:szCs w:val="22"/>
        </w:rPr>
        <w:t xml:space="preserve"> articulées entre elles ; fermées à leurs extrémités par des embouts en tôle d’acier de 30/10</w:t>
      </w:r>
      <w:r w:rsidRPr="00E5724C">
        <w:rPr>
          <w:rFonts w:ascii="Arial Narrow" w:hAnsi="Arial Narrow"/>
          <w:sz w:val="22"/>
          <w:szCs w:val="22"/>
          <w:vertAlign w:val="superscript"/>
        </w:rPr>
        <w:t>ième</w:t>
      </w:r>
      <w:r w:rsidRPr="00E5724C">
        <w:rPr>
          <w:rFonts w:ascii="Arial Narrow" w:hAnsi="Arial Narrow"/>
          <w:sz w:val="22"/>
          <w:szCs w:val="22"/>
        </w:rPr>
        <w:t xml:space="preserve">. La dernière lame basse fait office de barre </w:t>
      </w:r>
      <w:proofErr w:type="spellStart"/>
      <w:r w:rsidRPr="00E5724C">
        <w:rPr>
          <w:rFonts w:ascii="Arial Narrow" w:hAnsi="Arial Narrow"/>
          <w:sz w:val="22"/>
          <w:szCs w:val="22"/>
        </w:rPr>
        <w:t>palpeuse</w:t>
      </w:r>
      <w:proofErr w:type="spellEnd"/>
      <w:r w:rsidRPr="00E5724C">
        <w:rPr>
          <w:rFonts w:ascii="Arial Narrow" w:hAnsi="Arial Narrow"/>
          <w:sz w:val="22"/>
          <w:szCs w:val="22"/>
        </w:rPr>
        <w:t>.</w:t>
      </w:r>
    </w:p>
    <w:p w14:paraId="7DE79219" w14:textId="77777777" w:rsidR="00214342" w:rsidRPr="00E5724C" w:rsidRDefault="00214342" w:rsidP="00214342">
      <w:pPr>
        <w:pStyle w:val="Paragraphedeliste"/>
        <w:numPr>
          <w:ilvl w:val="0"/>
          <w:numId w:val="12"/>
        </w:numPr>
        <w:rPr>
          <w:rFonts w:ascii="Arial Narrow" w:hAnsi="Arial Narrow"/>
          <w:sz w:val="22"/>
          <w:szCs w:val="22"/>
        </w:rPr>
      </w:pPr>
      <w:r>
        <w:rPr>
          <w:rFonts w:ascii="Arial Narrow" w:hAnsi="Arial Narrow"/>
          <w:sz w:val="22"/>
          <w:szCs w:val="22"/>
        </w:rPr>
        <w:t>de</w:t>
      </w:r>
      <w:r w:rsidRPr="00E5724C">
        <w:rPr>
          <w:rFonts w:ascii="Arial Narrow" w:hAnsi="Arial Narrow"/>
          <w:sz w:val="22"/>
          <w:szCs w:val="22"/>
        </w:rPr>
        <w:t xml:space="preserve"> coulisses verticales (à fixer à la maçonnerie) en tôle d’acier électro-zinguée de 30/10</w:t>
      </w:r>
      <w:r w:rsidRPr="00E5724C">
        <w:rPr>
          <w:rFonts w:ascii="Arial Narrow" w:hAnsi="Arial Narrow"/>
          <w:sz w:val="22"/>
          <w:szCs w:val="22"/>
          <w:vertAlign w:val="superscript"/>
        </w:rPr>
        <w:t>ième</w:t>
      </w:r>
      <w:r w:rsidRPr="00E5724C">
        <w:rPr>
          <w:rFonts w:ascii="Arial Narrow" w:hAnsi="Arial Narrow"/>
          <w:sz w:val="22"/>
          <w:szCs w:val="22"/>
        </w:rPr>
        <w:t xml:space="preserve">  pour guider les lames du tablier.</w:t>
      </w:r>
    </w:p>
    <w:p w14:paraId="37DCCB88" w14:textId="77777777" w:rsidR="00214342" w:rsidRPr="00E5724C" w:rsidRDefault="00214342" w:rsidP="00214342">
      <w:pPr>
        <w:pStyle w:val="Paragraphedeliste"/>
        <w:numPr>
          <w:ilvl w:val="0"/>
          <w:numId w:val="12"/>
        </w:numPr>
        <w:rPr>
          <w:rFonts w:ascii="Arial Narrow" w:hAnsi="Arial Narrow"/>
          <w:sz w:val="22"/>
          <w:szCs w:val="22"/>
        </w:rPr>
      </w:pPr>
      <w:r>
        <w:rPr>
          <w:rFonts w:ascii="Arial Narrow" w:hAnsi="Arial Narrow"/>
          <w:sz w:val="22"/>
          <w:szCs w:val="22"/>
        </w:rPr>
        <w:t>d’un</w:t>
      </w:r>
      <w:r w:rsidRPr="00E5724C">
        <w:rPr>
          <w:rFonts w:ascii="Arial Narrow" w:hAnsi="Arial Narrow"/>
          <w:sz w:val="22"/>
          <w:szCs w:val="22"/>
        </w:rPr>
        <w:t xml:space="preserve"> tablier est fixé sur un tambour de diamètre variable en fonction des dimensions de passage libre désiré, arbre d’enroulement sur palier sans ressort compensateur, consoles supports en acier mécano-soudées avec peinture anti corrosion.</w:t>
      </w:r>
    </w:p>
    <w:p w14:paraId="2C790363" w14:textId="77777777" w:rsidR="00214342" w:rsidRPr="00E5724C" w:rsidRDefault="00214342" w:rsidP="00214342">
      <w:pPr>
        <w:pStyle w:val="Paragraphedeliste"/>
        <w:numPr>
          <w:ilvl w:val="0"/>
          <w:numId w:val="12"/>
        </w:numPr>
        <w:rPr>
          <w:rFonts w:ascii="Arial Narrow" w:hAnsi="Arial Narrow"/>
          <w:sz w:val="22"/>
          <w:szCs w:val="22"/>
        </w:rPr>
      </w:pPr>
      <w:r>
        <w:rPr>
          <w:rFonts w:ascii="Arial Narrow" w:hAnsi="Arial Narrow"/>
          <w:sz w:val="22"/>
          <w:szCs w:val="22"/>
        </w:rPr>
        <w:t>d’un g</w:t>
      </w:r>
      <w:r w:rsidRPr="00E5724C">
        <w:rPr>
          <w:rFonts w:ascii="Arial Narrow" w:hAnsi="Arial Narrow"/>
          <w:sz w:val="22"/>
          <w:szCs w:val="22"/>
        </w:rPr>
        <w:t>roupe motoréducteur avec électrofrein 380 Volts + Terre + Neutre.</w:t>
      </w:r>
    </w:p>
    <w:p w14:paraId="3983C4C8" w14:textId="77777777" w:rsidR="00214342" w:rsidRDefault="00214342" w:rsidP="00214342">
      <w:pPr>
        <w:pStyle w:val="Paragraphedeliste"/>
        <w:numPr>
          <w:ilvl w:val="0"/>
          <w:numId w:val="12"/>
        </w:numPr>
        <w:rPr>
          <w:rFonts w:ascii="Arial Narrow" w:hAnsi="Arial Narrow"/>
          <w:sz w:val="22"/>
          <w:szCs w:val="22"/>
        </w:rPr>
      </w:pPr>
      <w:r>
        <w:rPr>
          <w:rFonts w:ascii="Arial Narrow" w:hAnsi="Arial Narrow"/>
          <w:sz w:val="22"/>
          <w:szCs w:val="22"/>
        </w:rPr>
        <w:t>d’un c</w:t>
      </w:r>
      <w:r w:rsidRPr="00E5724C">
        <w:rPr>
          <w:rFonts w:ascii="Arial Narrow" w:hAnsi="Arial Narrow"/>
          <w:sz w:val="22"/>
          <w:szCs w:val="22"/>
        </w:rPr>
        <w:t>aisson mobile en tôle pliée de protection sur enroulement.</w:t>
      </w:r>
    </w:p>
    <w:p w14:paraId="0F210201" w14:textId="77777777" w:rsidR="00214342" w:rsidRDefault="00214342" w:rsidP="00214342">
      <w:pPr>
        <w:pStyle w:val="Paragraphedeliste"/>
        <w:numPr>
          <w:ilvl w:val="0"/>
          <w:numId w:val="12"/>
        </w:numPr>
        <w:rPr>
          <w:rFonts w:ascii="Arial Narrow" w:hAnsi="Arial Narrow"/>
          <w:sz w:val="22"/>
          <w:szCs w:val="22"/>
        </w:rPr>
      </w:pPr>
      <w:r>
        <w:rPr>
          <w:rFonts w:ascii="Arial Narrow" w:hAnsi="Arial Narrow"/>
          <w:sz w:val="22"/>
          <w:szCs w:val="22"/>
        </w:rPr>
        <w:t>de contacts de position de type Télémécanique.</w:t>
      </w:r>
    </w:p>
    <w:p w14:paraId="60EA9BEE" w14:textId="2E8C857E" w:rsidR="009B493E" w:rsidRDefault="009B493E" w:rsidP="00214342">
      <w:pPr>
        <w:pStyle w:val="Paragraphedeliste"/>
        <w:numPr>
          <w:ilvl w:val="0"/>
          <w:numId w:val="12"/>
        </w:numPr>
        <w:rPr>
          <w:rFonts w:ascii="Arial Narrow" w:hAnsi="Arial Narrow"/>
          <w:sz w:val="22"/>
          <w:szCs w:val="22"/>
        </w:rPr>
      </w:pPr>
      <w:r>
        <w:rPr>
          <w:rFonts w:ascii="Arial Narrow" w:hAnsi="Arial Narrow"/>
          <w:sz w:val="22"/>
          <w:szCs w:val="22"/>
        </w:rPr>
        <w:t xml:space="preserve">d’une lame </w:t>
      </w:r>
      <w:proofErr w:type="spellStart"/>
      <w:r>
        <w:rPr>
          <w:rFonts w:ascii="Arial Narrow" w:hAnsi="Arial Narrow"/>
          <w:sz w:val="22"/>
          <w:szCs w:val="22"/>
        </w:rPr>
        <w:t>palpeuse</w:t>
      </w:r>
      <w:proofErr w:type="spellEnd"/>
      <w:r>
        <w:rPr>
          <w:rFonts w:ascii="Arial Narrow" w:hAnsi="Arial Narrow"/>
          <w:sz w:val="22"/>
          <w:szCs w:val="22"/>
        </w:rPr>
        <w:t>.</w:t>
      </w:r>
    </w:p>
    <w:p w14:paraId="0DE5D904" w14:textId="58C1CA6C" w:rsidR="006B088B" w:rsidRPr="006B088B" w:rsidRDefault="006B088B" w:rsidP="006B088B">
      <w:pPr>
        <w:pStyle w:val="Paragraphedeliste"/>
        <w:numPr>
          <w:ilvl w:val="0"/>
          <w:numId w:val="12"/>
        </w:numPr>
        <w:autoSpaceDE w:val="0"/>
        <w:autoSpaceDN w:val="0"/>
        <w:adjustRightInd w:val="0"/>
        <w:spacing w:after="120"/>
        <w:rPr>
          <w:rFonts w:ascii="Arial" w:hAnsi="Arial"/>
          <w:color w:val="000000"/>
          <w:lang w:eastAsia="fr-FR"/>
        </w:rPr>
      </w:pPr>
      <w:r w:rsidRPr="006B088B">
        <w:rPr>
          <w:rFonts w:ascii="Arial Narrow" w:hAnsi="Arial Narrow"/>
          <w:color w:val="000000"/>
          <w:sz w:val="22"/>
          <w:szCs w:val="22"/>
          <w:lang w:eastAsia="fr-FR"/>
        </w:rPr>
        <w:t>D’une r</w:t>
      </w:r>
      <w:r>
        <w:rPr>
          <w:rFonts w:ascii="Arial Narrow" w:hAnsi="Arial Narrow"/>
          <w:color w:val="000000"/>
          <w:sz w:val="22"/>
          <w:szCs w:val="22"/>
          <w:lang w:eastAsia="fr-FR"/>
        </w:rPr>
        <w:t>ampe d'irrigation sur une face (déclenchement par v</w:t>
      </w:r>
      <w:r w:rsidRPr="006B088B">
        <w:rPr>
          <w:rFonts w:ascii="Arial Narrow" w:hAnsi="Arial Narrow"/>
          <w:color w:val="000000"/>
          <w:sz w:val="22"/>
          <w:szCs w:val="22"/>
          <w:lang w:eastAsia="fr-FR"/>
        </w:rPr>
        <w:t>anne hydraulique avec ligne de dét</w:t>
      </w:r>
      <w:r>
        <w:rPr>
          <w:rFonts w:ascii="Arial Narrow" w:hAnsi="Arial Narrow"/>
          <w:color w:val="000000"/>
          <w:sz w:val="22"/>
          <w:szCs w:val="22"/>
          <w:lang w:eastAsia="fr-FR"/>
        </w:rPr>
        <w:t xml:space="preserve">ection thermique à 70°C </w:t>
      </w:r>
      <w:r w:rsidRPr="006B088B">
        <w:rPr>
          <w:rFonts w:ascii="Arial Narrow" w:hAnsi="Arial Narrow"/>
          <w:color w:val="FF0000"/>
          <w:sz w:val="22"/>
          <w:szCs w:val="22"/>
          <w:lang w:eastAsia="fr-FR"/>
        </w:rPr>
        <w:t xml:space="preserve">(ou par </w:t>
      </w:r>
      <w:proofErr w:type="spellStart"/>
      <w:r w:rsidRPr="006B088B">
        <w:rPr>
          <w:rFonts w:ascii="Arial Narrow" w:hAnsi="Arial Narrow"/>
          <w:color w:val="FF0000"/>
          <w:sz w:val="22"/>
          <w:szCs w:val="22"/>
          <w:lang w:eastAsia="fr-FR"/>
        </w:rPr>
        <w:t>é</w:t>
      </w:r>
      <w:r w:rsidRPr="006B088B">
        <w:rPr>
          <w:rFonts w:ascii="Arial Narrow" w:hAnsi="Arial Narrow"/>
          <w:color w:val="FF0000"/>
          <w:sz w:val="22"/>
          <w:szCs w:val="22"/>
          <w:lang w:eastAsia="fr-FR"/>
        </w:rPr>
        <w:t>lectro-vanne</w:t>
      </w:r>
      <w:proofErr w:type="spellEnd"/>
      <w:r w:rsidRPr="006B088B">
        <w:rPr>
          <w:rFonts w:ascii="Arial Narrow" w:hAnsi="Arial Narrow"/>
          <w:color w:val="FF0000"/>
          <w:sz w:val="22"/>
          <w:szCs w:val="22"/>
          <w:lang w:eastAsia="fr-FR"/>
        </w:rPr>
        <w:t xml:space="preserve"> sur demande spécifique)</w:t>
      </w:r>
    </w:p>
    <w:p w14:paraId="00568F93" w14:textId="77777777" w:rsidR="00214342" w:rsidRDefault="00214342" w:rsidP="00214342">
      <w:pPr>
        <w:ind w:left="993"/>
        <w:rPr>
          <w:rFonts w:ascii="Arial Narrow" w:hAnsi="Arial Narrow"/>
          <w:sz w:val="22"/>
          <w:szCs w:val="22"/>
        </w:rPr>
      </w:pPr>
      <w:r>
        <w:rPr>
          <w:rFonts w:ascii="Arial Narrow" w:hAnsi="Arial Narrow"/>
          <w:sz w:val="22"/>
          <w:szCs w:val="22"/>
        </w:rPr>
        <w:t>L’entreprise prendra en compte l’environnement du coffre pour s’assurer que la mise en œuvre conformément au cahier technique du fabricant est possible. Elle devra vérifier (au laser) que le support devant recevoir le</w:t>
      </w:r>
      <w:r w:rsidRPr="002421BE">
        <w:rPr>
          <w:rFonts w:ascii="Arial Narrow" w:hAnsi="Arial Narrow"/>
          <w:color w:val="FF0000"/>
          <w:sz w:val="22"/>
          <w:szCs w:val="22"/>
        </w:rPr>
        <w:t xml:space="preserve">(s) </w:t>
      </w:r>
      <w:r>
        <w:rPr>
          <w:rFonts w:ascii="Arial Narrow" w:hAnsi="Arial Narrow"/>
          <w:sz w:val="22"/>
          <w:szCs w:val="22"/>
        </w:rPr>
        <w:t>coffre</w:t>
      </w:r>
      <w:r w:rsidRPr="002421BE">
        <w:rPr>
          <w:rFonts w:ascii="Arial Narrow" w:hAnsi="Arial Narrow"/>
          <w:color w:val="FF0000"/>
          <w:sz w:val="22"/>
          <w:szCs w:val="22"/>
        </w:rPr>
        <w:t xml:space="preserve">(s) </w:t>
      </w:r>
      <w:r w:rsidRPr="004B35FF">
        <w:rPr>
          <w:rFonts w:ascii="Arial Narrow" w:hAnsi="Arial Narrow"/>
          <w:color w:val="FF0000"/>
          <w:sz w:val="22"/>
          <w:szCs w:val="22"/>
        </w:rPr>
        <w:t xml:space="preserve">est / sont </w:t>
      </w:r>
      <w:r>
        <w:rPr>
          <w:rFonts w:ascii="Arial Narrow" w:hAnsi="Arial Narrow"/>
          <w:sz w:val="22"/>
          <w:szCs w:val="22"/>
        </w:rPr>
        <w:t>parfaitement horizont</w:t>
      </w:r>
      <w:r w:rsidRPr="002421BE">
        <w:rPr>
          <w:rFonts w:ascii="Arial Narrow" w:hAnsi="Arial Narrow"/>
          <w:color w:val="FF0000"/>
          <w:sz w:val="22"/>
          <w:szCs w:val="22"/>
        </w:rPr>
        <w:t xml:space="preserve">al / aux </w:t>
      </w:r>
      <w:r>
        <w:rPr>
          <w:rFonts w:ascii="Arial Narrow" w:hAnsi="Arial Narrow"/>
          <w:sz w:val="22"/>
          <w:szCs w:val="22"/>
        </w:rPr>
        <w:t>et de niveau. En cas de souci ultérieur le fabricant sera fondé à demander le P.V. de réception du support béton ou béton cellulaire (uniquement).</w:t>
      </w:r>
    </w:p>
    <w:p w14:paraId="13CE9827" w14:textId="77777777" w:rsidR="00214342" w:rsidRDefault="00214342" w:rsidP="00214342">
      <w:pPr>
        <w:ind w:left="993"/>
        <w:rPr>
          <w:rFonts w:ascii="Arial Narrow" w:hAnsi="Arial Narrow"/>
          <w:sz w:val="22"/>
          <w:szCs w:val="22"/>
        </w:rPr>
      </w:pPr>
      <w:r>
        <w:rPr>
          <w:rFonts w:ascii="Arial Narrow" w:hAnsi="Arial Narrow"/>
          <w:sz w:val="22"/>
          <w:szCs w:val="22"/>
        </w:rPr>
        <w:t>Armoire de gestion complète DAS / AES constituée :</w:t>
      </w:r>
    </w:p>
    <w:p w14:paraId="77AFC7EA" w14:textId="77777777" w:rsidR="00214342" w:rsidRDefault="00214342" w:rsidP="00214342">
      <w:pPr>
        <w:pStyle w:val="Paragraphedeliste"/>
        <w:numPr>
          <w:ilvl w:val="0"/>
          <w:numId w:val="12"/>
        </w:numPr>
        <w:rPr>
          <w:rFonts w:ascii="Arial Narrow" w:hAnsi="Arial Narrow"/>
          <w:sz w:val="22"/>
          <w:szCs w:val="22"/>
        </w:rPr>
      </w:pPr>
      <w:r>
        <w:rPr>
          <w:rFonts w:ascii="Arial Narrow" w:hAnsi="Arial Narrow"/>
          <w:sz w:val="22"/>
          <w:szCs w:val="22"/>
        </w:rPr>
        <w:t>de boutons de montée / descente, réarmement ;</w:t>
      </w:r>
    </w:p>
    <w:p w14:paraId="2D95499C" w14:textId="77777777" w:rsidR="00214342" w:rsidRDefault="00214342" w:rsidP="00214342">
      <w:pPr>
        <w:pStyle w:val="Paragraphedeliste"/>
        <w:numPr>
          <w:ilvl w:val="0"/>
          <w:numId w:val="12"/>
        </w:numPr>
        <w:rPr>
          <w:rFonts w:ascii="Arial Narrow" w:hAnsi="Arial Narrow"/>
          <w:sz w:val="22"/>
          <w:szCs w:val="22"/>
        </w:rPr>
      </w:pPr>
      <w:r>
        <w:rPr>
          <w:rFonts w:ascii="Arial Narrow" w:hAnsi="Arial Narrow"/>
          <w:sz w:val="22"/>
          <w:szCs w:val="22"/>
        </w:rPr>
        <w:t>d’un transformateur chargeur pour alimenter l’A.E.S. ;</w:t>
      </w:r>
    </w:p>
    <w:p w14:paraId="5335BD69" w14:textId="77777777" w:rsidR="00214342" w:rsidRDefault="00214342" w:rsidP="00214342">
      <w:pPr>
        <w:pStyle w:val="Paragraphedeliste"/>
        <w:numPr>
          <w:ilvl w:val="0"/>
          <w:numId w:val="12"/>
        </w:numPr>
        <w:rPr>
          <w:rFonts w:ascii="Arial Narrow" w:hAnsi="Arial Narrow"/>
          <w:sz w:val="22"/>
          <w:szCs w:val="22"/>
        </w:rPr>
      </w:pPr>
      <w:r>
        <w:rPr>
          <w:rFonts w:ascii="Arial Narrow" w:hAnsi="Arial Narrow"/>
          <w:sz w:val="22"/>
          <w:szCs w:val="22"/>
        </w:rPr>
        <w:t>d’une temporisation gérant les coupures de courant secteur ;</w:t>
      </w:r>
    </w:p>
    <w:p w14:paraId="4FB059E2" w14:textId="77777777" w:rsidR="00214342" w:rsidRPr="00E5724C" w:rsidRDefault="00214342" w:rsidP="00214342">
      <w:pPr>
        <w:pStyle w:val="Paragraphedeliste"/>
        <w:numPr>
          <w:ilvl w:val="0"/>
          <w:numId w:val="12"/>
        </w:numPr>
        <w:rPr>
          <w:rFonts w:ascii="Arial Narrow" w:hAnsi="Arial Narrow"/>
          <w:sz w:val="22"/>
          <w:szCs w:val="22"/>
        </w:rPr>
      </w:pPr>
      <w:r>
        <w:rPr>
          <w:rFonts w:ascii="Arial Narrow" w:hAnsi="Arial Narrow"/>
          <w:sz w:val="22"/>
          <w:szCs w:val="22"/>
        </w:rPr>
        <w:t>de borniers de raccordement en attente pour reprise d’informations.</w:t>
      </w:r>
    </w:p>
    <w:p w14:paraId="3B750CCB" w14:textId="77777777" w:rsidR="00214342" w:rsidRDefault="00214342" w:rsidP="00214342">
      <w:pPr>
        <w:ind w:left="993"/>
        <w:rPr>
          <w:rFonts w:ascii="Arial Narrow" w:hAnsi="Arial Narrow"/>
          <w:sz w:val="22"/>
          <w:szCs w:val="22"/>
        </w:rPr>
      </w:pPr>
      <w:r>
        <w:rPr>
          <w:rFonts w:ascii="Arial Narrow" w:hAnsi="Arial Narrow"/>
          <w:sz w:val="22"/>
          <w:szCs w:val="22"/>
        </w:rPr>
        <w:t xml:space="preserve">Cet appareil est titulaire de la marque NF, conforme à l’arrêté du 22 Mars 2004 et ses protocoles d’application, conforme à la Norme NF S 61-937-1 et 4 </w:t>
      </w:r>
      <w:r w:rsidRPr="00831C6A">
        <w:rPr>
          <w:rFonts w:ascii="Arial Narrow" w:hAnsi="Arial Narrow"/>
          <w:sz w:val="22"/>
          <w:szCs w:val="22"/>
        </w:rPr>
        <w:t>; l’entreprise présentera les procès-verbaux à la maîtrise d’œuvre avant tout début d’exécution.</w:t>
      </w:r>
    </w:p>
    <w:p w14:paraId="14788B7C" w14:textId="6D5E1BEF" w:rsidR="00214342" w:rsidRDefault="00214342" w:rsidP="00214342">
      <w:pPr>
        <w:ind w:left="993"/>
        <w:rPr>
          <w:rFonts w:ascii="Arial Narrow" w:hAnsi="Arial Narrow"/>
          <w:sz w:val="22"/>
          <w:szCs w:val="22"/>
        </w:rPr>
      </w:pPr>
      <w:r>
        <w:rPr>
          <w:rFonts w:ascii="Arial Narrow" w:hAnsi="Arial Narrow"/>
          <w:sz w:val="22"/>
          <w:szCs w:val="22"/>
        </w:rPr>
        <w:t>Mise en œuvre conforme au procès-verbal n° 12-A</w:t>
      </w:r>
      <w:r w:rsidR="00D958FB">
        <w:rPr>
          <w:rFonts w:ascii="Arial Narrow" w:hAnsi="Arial Narrow"/>
          <w:sz w:val="22"/>
          <w:szCs w:val="22"/>
        </w:rPr>
        <w:t>-011</w:t>
      </w:r>
      <w:r>
        <w:rPr>
          <w:rFonts w:ascii="Arial Narrow" w:hAnsi="Arial Narrow"/>
          <w:sz w:val="22"/>
          <w:szCs w:val="22"/>
        </w:rPr>
        <w:t xml:space="preserve"> </w:t>
      </w:r>
      <w:proofErr w:type="gramStart"/>
      <w:r>
        <w:rPr>
          <w:rFonts w:ascii="Arial Narrow" w:hAnsi="Arial Narrow"/>
          <w:sz w:val="22"/>
          <w:szCs w:val="22"/>
        </w:rPr>
        <w:t>de EFECTIS</w:t>
      </w:r>
      <w:proofErr w:type="gramEnd"/>
      <w:r>
        <w:rPr>
          <w:rFonts w:ascii="Arial Narrow" w:hAnsi="Arial Narrow"/>
          <w:sz w:val="22"/>
          <w:szCs w:val="22"/>
        </w:rPr>
        <w:t>, aux Règles Professionnelles et aux recommandations du fabricant.</w:t>
      </w:r>
      <w:r w:rsidR="00CB6F67">
        <w:rPr>
          <w:rFonts w:ascii="Arial Narrow" w:hAnsi="Arial Narrow"/>
          <w:sz w:val="22"/>
          <w:szCs w:val="22"/>
        </w:rPr>
        <w:t xml:space="preserve"> Sens du feu : indifférent.</w:t>
      </w:r>
    </w:p>
    <w:p w14:paraId="5EC547B7" w14:textId="77777777" w:rsidR="00214342" w:rsidRDefault="00214342" w:rsidP="00214342">
      <w:pPr>
        <w:ind w:left="993"/>
        <w:rPr>
          <w:rFonts w:ascii="Arial Narrow" w:hAnsi="Arial Narrow"/>
          <w:sz w:val="22"/>
          <w:szCs w:val="22"/>
        </w:rPr>
      </w:pPr>
    </w:p>
    <w:p w14:paraId="2F7771E6" w14:textId="77777777" w:rsidR="00D958FB" w:rsidRPr="00D958FB" w:rsidRDefault="00D958FB" w:rsidP="00D958FB">
      <w:pPr>
        <w:ind w:left="1080"/>
        <w:rPr>
          <w:rFonts w:ascii="Arial Narrow" w:hAnsi="Arial Narrow"/>
          <w:color w:val="FF0000"/>
          <w:sz w:val="22"/>
          <w:szCs w:val="22"/>
          <w:u w:val="single"/>
        </w:rPr>
      </w:pPr>
      <w:r w:rsidRPr="00D958FB">
        <w:rPr>
          <w:rFonts w:ascii="Arial Narrow" w:hAnsi="Arial Narrow"/>
          <w:color w:val="FF0000"/>
          <w:sz w:val="22"/>
          <w:szCs w:val="22"/>
          <w:u w:val="single"/>
        </w:rPr>
        <w:t xml:space="preserve">Options : </w:t>
      </w:r>
    </w:p>
    <w:p w14:paraId="14595BED" w14:textId="77777777" w:rsidR="00D958FB" w:rsidRPr="00D958FB" w:rsidRDefault="00D958FB" w:rsidP="00D958FB">
      <w:pPr>
        <w:ind w:left="1080"/>
        <w:rPr>
          <w:rFonts w:ascii="Arial Narrow" w:hAnsi="Arial Narrow"/>
          <w:color w:val="FF0000"/>
          <w:sz w:val="22"/>
          <w:szCs w:val="22"/>
          <w:lang w:eastAsia="fr-FR"/>
        </w:rPr>
      </w:pPr>
      <w:r w:rsidRPr="00D958FB">
        <w:rPr>
          <w:rFonts w:ascii="Arial Narrow" w:hAnsi="Arial Narrow"/>
          <w:color w:val="FF0000"/>
          <w:sz w:val="22"/>
          <w:szCs w:val="22"/>
        </w:rPr>
        <w:t xml:space="preserve">- Finition </w:t>
      </w:r>
      <w:r w:rsidRPr="00D958FB">
        <w:rPr>
          <w:rFonts w:ascii="Arial Narrow" w:hAnsi="Arial Narrow"/>
          <w:color w:val="FF0000"/>
          <w:sz w:val="22"/>
          <w:szCs w:val="22"/>
          <w:lang w:eastAsia="fr-FR"/>
        </w:rPr>
        <w:t>Laquage Teinte RAL des Coulisses, consoles et support Moteur (uniquement)</w:t>
      </w:r>
    </w:p>
    <w:p w14:paraId="432855A2" w14:textId="77777777" w:rsidR="00D958FB" w:rsidRPr="00D958FB" w:rsidRDefault="00D958FB" w:rsidP="00D958FB">
      <w:pPr>
        <w:autoSpaceDE w:val="0"/>
        <w:autoSpaceDN w:val="0"/>
        <w:adjustRightInd w:val="0"/>
        <w:ind w:left="1080"/>
        <w:rPr>
          <w:rFonts w:ascii="Arial Narrow" w:hAnsi="Arial Narrow"/>
          <w:color w:val="FF0000"/>
          <w:sz w:val="22"/>
          <w:szCs w:val="22"/>
          <w:lang w:eastAsia="fr-FR"/>
        </w:rPr>
      </w:pPr>
      <w:r w:rsidRPr="00D958FB">
        <w:rPr>
          <w:rFonts w:ascii="Arial Narrow" w:hAnsi="Arial Narrow"/>
          <w:color w:val="FF0000"/>
          <w:sz w:val="22"/>
          <w:szCs w:val="22"/>
          <w:lang w:eastAsia="fr-FR"/>
        </w:rPr>
        <w:t xml:space="preserve">  - Contacteur à Clé</w:t>
      </w:r>
    </w:p>
    <w:p w14:paraId="7D6A0D14" w14:textId="77777777" w:rsidR="00D958FB" w:rsidRPr="00D958FB" w:rsidRDefault="00D958FB" w:rsidP="00D958FB">
      <w:pPr>
        <w:autoSpaceDE w:val="0"/>
        <w:autoSpaceDN w:val="0"/>
        <w:adjustRightInd w:val="0"/>
        <w:ind w:left="1080"/>
        <w:rPr>
          <w:rFonts w:ascii="Arial Narrow" w:hAnsi="Arial Narrow"/>
          <w:color w:val="FF0000"/>
          <w:sz w:val="22"/>
          <w:szCs w:val="22"/>
          <w:lang w:eastAsia="fr-FR"/>
        </w:rPr>
      </w:pPr>
      <w:r w:rsidRPr="00D958FB">
        <w:rPr>
          <w:rFonts w:ascii="Arial Narrow" w:hAnsi="Arial Narrow"/>
          <w:color w:val="FF0000"/>
          <w:sz w:val="22"/>
          <w:szCs w:val="22"/>
          <w:lang w:eastAsia="fr-FR"/>
        </w:rPr>
        <w:t xml:space="preserve">  - Fusible </w:t>
      </w:r>
      <w:proofErr w:type="spellStart"/>
      <w:r w:rsidRPr="00D958FB">
        <w:rPr>
          <w:rFonts w:ascii="Arial Narrow" w:hAnsi="Arial Narrow"/>
          <w:color w:val="FF0000"/>
          <w:sz w:val="22"/>
          <w:szCs w:val="22"/>
          <w:lang w:eastAsia="fr-FR"/>
        </w:rPr>
        <w:t>Thermo-électrique</w:t>
      </w:r>
      <w:proofErr w:type="spellEnd"/>
      <w:r w:rsidRPr="00D958FB">
        <w:rPr>
          <w:rFonts w:ascii="Arial Narrow" w:hAnsi="Arial Narrow"/>
          <w:color w:val="FF0000"/>
          <w:sz w:val="22"/>
          <w:szCs w:val="22"/>
          <w:lang w:eastAsia="fr-FR"/>
        </w:rPr>
        <w:t xml:space="preserve"> à rupture</w:t>
      </w:r>
    </w:p>
    <w:p w14:paraId="6884A150" w14:textId="77777777" w:rsidR="00D958FB" w:rsidRPr="00D958FB" w:rsidRDefault="00D958FB" w:rsidP="00D958FB">
      <w:pPr>
        <w:autoSpaceDE w:val="0"/>
        <w:autoSpaceDN w:val="0"/>
        <w:adjustRightInd w:val="0"/>
        <w:ind w:left="1080"/>
        <w:rPr>
          <w:rFonts w:ascii="Arial Narrow" w:hAnsi="Arial Narrow"/>
          <w:color w:val="FF0000"/>
          <w:sz w:val="22"/>
          <w:szCs w:val="22"/>
          <w:lang w:eastAsia="fr-FR"/>
        </w:rPr>
      </w:pPr>
      <w:r w:rsidRPr="00D958FB">
        <w:rPr>
          <w:rFonts w:ascii="Arial Narrow" w:hAnsi="Arial Narrow"/>
          <w:color w:val="FF0000"/>
          <w:sz w:val="22"/>
          <w:szCs w:val="22"/>
          <w:lang w:eastAsia="fr-FR"/>
        </w:rPr>
        <w:t xml:space="preserve">  - Contacts de position (début et/ou fin de course) supplémentaires</w:t>
      </w:r>
    </w:p>
    <w:p w14:paraId="432D6D61" w14:textId="77777777" w:rsidR="00D958FB" w:rsidRPr="00D958FB" w:rsidRDefault="00D958FB" w:rsidP="00D958FB">
      <w:pPr>
        <w:autoSpaceDE w:val="0"/>
        <w:autoSpaceDN w:val="0"/>
        <w:adjustRightInd w:val="0"/>
        <w:ind w:left="1080"/>
        <w:rPr>
          <w:rFonts w:ascii="Arial Narrow" w:hAnsi="Arial Narrow"/>
          <w:color w:val="FF0000"/>
          <w:sz w:val="22"/>
          <w:szCs w:val="22"/>
          <w:lang w:eastAsia="fr-FR"/>
        </w:rPr>
      </w:pPr>
      <w:r w:rsidRPr="00D958FB">
        <w:rPr>
          <w:rFonts w:ascii="Arial Narrow" w:hAnsi="Arial Narrow"/>
          <w:color w:val="FF0000"/>
          <w:sz w:val="22"/>
          <w:szCs w:val="22"/>
          <w:lang w:eastAsia="fr-FR"/>
        </w:rPr>
        <w:t xml:space="preserve">  - Détection Autonome</w:t>
      </w:r>
    </w:p>
    <w:p w14:paraId="7F92CD3A" w14:textId="77777777" w:rsidR="00214342" w:rsidRDefault="00214342" w:rsidP="00214342">
      <w:pPr>
        <w:ind w:left="993"/>
        <w:rPr>
          <w:rFonts w:ascii="Arial Narrow" w:hAnsi="Arial Narrow"/>
          <w:sz w:val="22"/>
          <w:szCs w:val="22"/>
        </w:rPr>
      </w:pPr>
    </w:p>
    <w:p w14:paraId="6F8BCF50" w14:textId="77777777" w:rsidR="00214342" w:rsidRDefault="00214342" w:rsidP="00214342">
      <w:pPr>
        <w:ind w:left="993"/>
        <w:rPr>
          <w:rFonts w:ascii="Arial Narrow" w:hAnsi="Arial Narrow"/>
          <w:sz w:val="22"/>
          <w:szCs w:val="22"/>
        </w:rPr>
      </w:pPr>
      <w:r w:rsidRPr="00831C6A">
        <w:rPr>
          <w:rFonts w:ascii="Arial Narrow" w:hAnsi="Arial Narrow"/>
          <w:b/>
          <w:sz w:val="22"/>
          <w:szCs w:val="22"/>
          <w:u w:val="single"/>
        </w:rPr>
        <w:t>Repère 1</w:t>
      </w:r>
      <w:r>
        <w:rPr>
          <w:rFonts w:ascii="Arial Narrow" w:hAnsi="Arial Narrow"/>
          <w:sz w:val="22"/>
          <w:szCs w:val="22"/>
        </w:rPr>
        <w:t> : Largeur de passage libre :</w:t>
      </w:r>
    </w:p>
    <w:p w14:paraId="619D23E6" w14:textId="77777777" w:rsidR="00214342" w:rsidRDefault="00214342" w:rsidP="00214342">
      <w:pPr>
        <w:ind w:left="993"/>
        <w:rPr>
          <w:rFonts w:ascii="Arial Narrow" w:hAnsi="Arial Narrow"/>
          <w:sz w:val="22"/>
          <w:szCs w:val="22"/>
        </w:rPr>
      </w:pPr>
      <w:r>
        <w:rPr>
          <w:rFonts w:ascii="Arial Narrow" w:hAnsi="Arial Narrow"/>
          <w:sz w:val="22"/>
          <w:szCs w:val="22"/>
        </w:rPr>
        <w:t xml:space="preserve">                  Hauteur de libre de la baie :</w:t>
      </w:r>
    </w:p>
    <w:p w14:paraId="647727DD" w14:textId="77777777" w:rsidR="00214342" w:rsidRDefault="00214342" w:rsidP="00214342">
      <w:pPr>
        <w:ind w:left="993"/>
        <w:rPr>
          <w:rFonts w:ascii="Arial Narrow" w:hAnsi="Arial Narrow"/>
          <w:sz w:val="22"/>
          <w:szCs w:val="22"/>
        </w:rPr>
      </w:pPr>
      <w:r>
        <w:rPr>
          <w:rFonts w:ascii="Arial Narrow" w:hAnsi="Arial Narrow"/>
          <w:sz w:val="22"/>
          <w:szCs w:val="22"/>
        </w:rPr>
        <w:t xml:space="preserve">                  Localisation :</w:t>
      </w:r>
    </w:p>
    <w:p w14:paraId="4A41260C" w14:textId="77777777" w:rsidR="00214342" w:rsidRDefault="00214342" w:rsidP="00214342">
      <w:pPr>
        <w:ind w:left="993"/>
        <w:rPr>
          <w:rFonts w:ascii="Arial Narrow" w:hAnsi="Arial Narrow"/>
          <w:sz w:val="22"/>
          <w:szCs w:val="22"/>
        </w:rPr>
      </w:pPr>
      <w:r>
        <w:rPr>
          <w:rFonts w:ascii="Arial Narrow" w:hAnsi="Arial Narrow"/>
          <w:sz w:val="22"/>
          <w:szCs w:val="22"/>
        </w:rPr>
        <w:t xml:space="preserve">                  Quantité :</w:t>
      </w:r>
    </w:p>
    <w:p w14:paraId="405D6F41" w14:textId="77777777" w:rsidR="00214342" w:rsidRDefault="00214342" w:rsidP="00214342">
      <w:pPr>
        <w:ind w:left="993"/>
        <w:rPr>
          <w:rFonts w:ascii="Arial Narrow" w:hAnsi="Arial Narrow"/>
          <w:sz w:val="22"/>
          <w:szCs w:val="22"/>
        </w:rPr>
      </w:pPr>
      <w:r>
        <w:rPr>
          <w:rFonts w:ascii="Arial Narrow" w:hAnsi="Arial Narrow"/>
          <w:b/>
          <w:sz w:val="22"/>
          <w:szCs w:val="22"/>
          <w:u w:val="single"/>
        </w:rPr>
        <w:t>Repère 2</w:t>
      </w:r>
      <w:r>
        <w:rPr>
          <w:rFonts w:ascii="Arial Narrow" w:hAnsi="Arial Narrow"/>
          <w:sz w:val="22"/>
          <w:szCs w:val="22"/>
        </w:rPr>
        <w:t> : Largeur de passage libre :</w:t>
      </w:r>
    </w:p>
    <w:p w14:paraId="5B81E2BC" w14:textId="77777777" w:rsidR="00214342" w:rsidRDefault="00214342" w:rsidP="00214342">
      <w:pPr>
        <w:ind w:left="993"/>
        <w:rPr>
          <w:rFonts w:ascii="Arial Narrow" w:hAnsi="Arial Narrow"/>
          <w:sz w:val="22"/>
          <w:szCs w:val="22"/>
        </w:rPr>
      </w:pPr>
      <w:r>
        <w:rPr>
          <w:rFonts w:ascii="Arial Narrow" w:hAnsi="Arial Narrow"/>
          <w:sz w:val="22"/>
          <w:szCs w:val="22"/>
        </w:rPr>
        <w:t xml:space="preserve">                  Hauteur de libre de la baie :</w:t>
      </w:r>
    </w:p>
    <w:p w14:paraId="20E42323" w14:textId="77777777" w:rsidR="00214342" w:rsidRDefault="00214342" w:rsidP="00214342">
      <w:pPr>
        <w:ind w:left="993"/>
        <w:rPr>
          <w:rFonts w:ascii="Arial Narrow" w:hAnsi="Arial Narrow"/>
          <w:sz w:val="22"/>
          <w:szCs w:val="22"/>
        </w:rPr>
      </w:pPr>
      <w:r>
        <w:rPr>
          <w:rFonts w:ascii="Arial Narrow" w:hAnsi="Arial Narrow"/>
          <w:sz w:val="22"/>
          <w:szCs w:val="22"/>
        </w:rPr>
        <w:t xml:space="preserve">                  Localisation :</w:t>
      </w:r>
    </w:p>
    <w:p w14:paraId="6B24AB36" w14:textId="77777777" w:rsidR="00214342" w:rsidRDefault="00214342" w:rsidP="00214342">
      <w:pPr>
        <w:ind w:left="993"/>
        <w:rPr>
          <w:rFonts w:ascii="Arial Narrow" w:hAnsi="Arial Narrow"/>
          <w:sz w:val="22"/>
          <w:szCs w:val="22"/>
        </w:rPr>
      </w:pPr>
      <w:r>
        <w:rPr>
          <w:rFonts w:ascii="Arial Narrow" w:hAnsi="Arial Narrow"/>
          <w:sz w:val="22"/>
          <w:szCs w:val="22"/>
        </w:rPr>
        <w:t xml:space="preserve">                  Quantité :</w:t>
      </w:r>
    </w:p>
    <w:p w14:paraId="6C8D6ACE" w14:textId="77777777" w:rsidR="00214342" w:rsidRPr="00214342" w:rsidRDefault="00214342" w:rsidP="00214342">
      <w:pPr>
        <w:ind w:left="993"/>
        <w:rPr>
          <w:rFonts w:ascii="Arial Narrow" w:hAnsi="Arial Narrow"/>
          <w:sz w:val="22"/>
          <w:szCs w:val="22"/>
        </w:rPr>
      </w:pPr>
    </w:p>
    <w:p w14:paraId="2CE59633" w14:textId="423AFF22" w:rsidR="00793AE5" w:rsidRPr="00153DD3" w:rsidRDefault="00D958FB" w:rsidP="00793AE5">
      <w:pPr>
        <w:jc w:val="center"/>
        <w:rPr>
          <w:rFonts w:ascii="Arial Narrow" w:hAnsi="Arial Narrow"/>
        </w:rPr>
      </w:pPr>
      <w:r>
        <w:rPr>
          <w:noProof/>
          <w:lang w:eastAsia="fr-FR"/>
        </w:rPr>
        <w:drawing>
          <wp:inline distT="0" distB="0" distL="0" distR="0" wp14:anchorId="04DFDE28" wp14:editId="30FBEC89">
            <wp:extent cx="3894757" cy="330516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t="14082"/>
                    <a:stretch>
                      <a:fillRect/>
                    </a:stretch>
                  </pic:blipFill>
                  <pic:spPr bwMode="auto">
                    <a:xfrm>
                      <a:off x="0" y="0"/>
                      <a:ext cx="3894942" cy="3305324"/>
                    </a:xfrm>
                    <a:prstGeom prst="rect">
                      <a:avLst/>
                    </a:prstGeom>
                    <a:noFill/>
                    <a:ln>
                      <a:noFill/>
                    </a:ln>
                  </pic:spPr>
                </pic:pic>
              </a:graphicData>
            </a:graphic>
          </wp:inline>
        </w:drawing>
      </w:r>
      <w:bookmarkStart w:id="0" w:name="_GoBack"/>
      <w:bookmarkEnd w:id="0"/>
    </w:p>
    <w:sectPr w:rsidR="00793AE5" w:rsidRPr="00153DD3" w:rsidSect="00C513B7">
      <w:headerReference w:type="default" r:id="rId11"/>
      <w:footerReference w:type="default" r:id="rId12"/>
      <w:pgSz w:w="11900" w:h="16840"/>
      <w:pgMar w:top="1417" w:right="985" w:bottom="1417" w:left="0" w:header="426"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5A4BC" w14:textId="77777777" w:rsidR="00CD7E89" w:rsidRDefault="00CD7E89" w:rsidP="00095EF6">
      <w:pPr>
        <w:spacing w:after="0"/>
      </w:pPr>
      <w:r>
        <w:separator/>
      </w:r>
    </w:p>
  </w:endnote>
  <w:endnote w:type="continuationSeparator" w:id="0">
    <w:p w14:paraId="36B8F7EE" w14:textId="77777777" w:rsidR="00CD7E89" w:rsidRDefault="00CD7E89" w:rsidP="00095E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CCE8" w14:textId="17D5B73C" w:rsidR="00095EF6" w:rsidRDefault="00C513B7" w:rsidP="00095EF6">
    <w:pPr>
      <w:pStyle w:val="Pieddepage"/>
    </w:pPr>
    <w:r>
      <w:rPr>
        <w:noProof/>
        <w:lang w:eastAsia="fr-FR"/>
      </w:rPr>
      <mc:AlternateContent>
        <mc:Choice Requires="wps">
          <w:drawing>
            <wp:anchor distT="0" distB="0" distL="114300" distR="114300" simplePos="0" relativeHeight="251659264" behindDoc="0" locked="0" layoutInCell="1" allowOverlap="1" wp14:anchorId="7B87E3E3" wp14:editId="55E2152B">
              <wp:simplePos x="0" y="0"/>
              <wp:positionH relativeFrom="column">
                <wp:posOffset>1828165</wp:posOffset>
              </wp:positionH>
              <wp:positionV relativeFrom="paragraph">
                <wp:posOffset>-48260</wp:posOffset>
              </wp:positionV>
              <wp:extent cx="5624830" cy="104902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624830" cy="10490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0D8E11" w14:textId="77777777" w:rsidR="00095EF6" w:rsidRPr="00324625" w:rsidRDefault="00095EF6" w:rsidP="00095EF6">
                          <w:pPr>
                            <w:pStyle w:val="Paragraphestandard"/>
                            <w:spacing w:after="57"/>
                            <w:rPr>
                              <w:rFonts w:ascii="Arial" w:hAnsi="Arial" w:cs="Arial"/>
                              <w:sz w:val="13"/>
                              <w:szCs w:val="13"/>
                            </w:rPr>
                          </w:pPr>
                          <w:r w:rsidRPr="00324625">
                            <w:rPr>
                              <w:rFonts w:ascii="Arial" w:hAnsi="Arial" w:cs="Arial"/>
                              <w:sz w:val="13"/>
                              <w:szCs w:val="13"/>
                            </w:rPr>
                            <w:t>11, rue des Campanules - CS 30066 - 77436 MARNE LA VALL</w:t>
                          </w:r>
                          <w:r w:rsidRPr="00324625">
                            <w:rPr>
                              <w:rFonts w:ascii="Arial" w:hAnsi="Arial" w:cs="Arial"/>
                              <w:caps/>
                              <w:sz w:val="13"/>
                              <w:szCs w:val="13"/>
                            </w:rPr>
                            <w:t>é</w:t>
                          </w:r>
                          <w:r w:rsidRPr="00324625">
                            <w:rPr>
                              <w:rFonts w:ascii="Arial" w:hAnsi="Arial" w:cs="Arial"/>
                              <w:sz w:val="13"/>
                              <w:szCs w:val="13"/>
                            </w:rPr>
                            <w:t xml:space="preserve">E Cedex 2  </w:t>
                          </w:r>
                          <w:r w:rsidRPr="00324625">
                            <w:rPr>
                              <w:rFonts w:ascii="Arial" w:hAnsi="Arial" w:cs="Arial"/>
                              <w:sz w:val="13"/>
                              <w:szCs w:val="13"/>
                            </w:rPr>
                            <w:br/>
                            <w:t>Tél. 01 60 37 79 50 - Fax 01 60 37 79 89  |  communication@souchier.com  |  www.souchier.com</w:t>
                          </w:r>
                        </w:p>
                        <w:p w14:paraId="79101111" w14:textId="77777777" w:rsidR="00095EF6" w:rsidRPr="00E2794A" w:rsidRDefault="00095EF6" w:rsidP="00095EF6">
                          <w:pPr>
                            <w:pStyle w:val="Paragraphestandard"/>
                            <w:spacing w:after="227"/>
                            <w:rPr>
                              <w:rFonts w:ascii="Arial" w:hAnsi="Arial" w:cs="Arial"/>
                              <w:color w:val="808080" w:themeColor="background1" w:themeShade="80"/>
                              <w:sz w:val="13"/>
                              <w:szCs w:val="13"/>
                              <w:lang w:val="pt-PT"/>
                            </w:rPr>
                          </w:pPr>
                          <w:r w:rsidRPr="00E2794A">
                            <w:rPr>
                              <w:rFonts w:ascii="Arial" w:hAnsi="Arial" w:cs="Arial"/>
                              <w:color w:val="808080" w:themeColor="background1" w:themeShade="80"/>
                              <w:sz w:val="13"/>
                              <w:szCs w:val="13"/>
                              <w:lang w:val="pt-PT"/>
                            </w:rPr>
                            <w:t>SAS au capital de 1.481.916 euros - N° TVA FR 35 662 014 661 - APE 2572Z</w:t>
                          </w:r>
                        </w:p>
                        <w:p w14:paraId="786BB2C8" w14:textId="77777777" w:rsidR="00095EF6" w:rsidRPr="00E2794A" w:rsidRDefault="00095EF6">
                          <w:pPr>
                            <w:rPr>
                              <w:rFonts w:ascii="Arial" w:hAnsi="Arial" w:cs="Arial"/>
                              <w:sz w:val="13"/>
                              <w:szCs w:val="13"/>
                              <w:lang w:val="pt-PT"/>
                            </w:rPr>
                          </w:pPr>
                        </w:p>
                        <w:p w14:paraId="3CE3F5A8" w14:textId="77777777" w:rsidR="00C513B7" w:rsidRPr="00C36FB3" w:rsidRDefault="00C513B7" w:rsidP="00C513B7">
                          <w:pPr>
                            <w:rPr>
                              <w:rFonts w:ascii="Arial" w:hAnsi="Arial"/>
                              <w:sz w:val="10"/>
                              <w:szCs w:val="10"/>
                            </w:rPr>
                          </w:pP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59522D">
                            <w:rPr>
                              <w:rFonts w:ascii="Arial" w:hAnsi="Arial" w:cs="Arial"/>
                              <w:color w:val="808080"/>
                              <w:sz w:val="16"/>
                              <w:szCs w:val="16"/>
                            </w:rPr>
                            <w:t xml:space="preserve">Page </w:t>
                          </w:r>
                          <w:r w:rsidRPr="0059522D">
                            <w:rPr>
                              <w:rFonts w:ascii="Arial" w:hAnsi="Arial" w:cs="Arial"/>
                              <w:b/>
                              <w:color w:val="808080"/>
                              <w:sz w:val="16"/>
                              <w:szCs w:val="16"/>
                            </w:rPr>
                            <w:fldChar w:fldCharType="begin"/>
                          </w:r>
                          <w:r w:rsidRPr="0059522D">
                            <w:rPr>
                              <w:rFonts w:ascii="Arial" w:hAnsi="Arial" w:cs="Arial"/>
                              <w:b/>
                              <w:color w:val="808080"/>
                              <w:sz w:val="16"/>
                              <w:szCs w:val="16"/>
                            </w:rPr>
                            <w:instrText>PAGE  \* Arabic  \* MERGEFORMAT</w:instrText>
                          </w:r>
                          <w:r w:rsidRPr="0059522D">
                            <w:rPr>
                              <w:rFonts w:ascii="Arial" w:hAnsi="Arial" w:cs="Arial"/>
                              <w:b/>
                              <w:color w:val="808080"/>
                              <w:sz w:val="16"/>
                              <w:szCs w:val="16"/>
                            </w:rPr>
                            <w:fldChar w:fldCharType="separate"/>
                          </w:r>
                          <w:r w:rsidR="00D958FB">
                            <w:rPr>
                              <w:rFonts w:ascii="Arial" w:hAnsi="Arial" w:cs="Arial"/>
                              <w:b/>
                              <w:noProof/>
                              <w:color w:val="808080"/>
                              <w:sz w:val="16"/>
                              <w:szCs w:val="16"/>
                            </w:rPr>
                            <w:t>2</w:t>
                          </w:r>
                          <w:r w:rsidRPr="0059522D">
                            <w:rPr>
                              <w:rFonts w:ascii="Arial" w:hAnsi="Arial" w:cs="Arial"/>
                              <w:b/>
                              <w:color w:val="808080"/>
                              <w:sz w:val="16"/>
                              <w:szCs w:val="16"/>
                            </w:rPr>
                            <w:fldChar w:fldCharType="end"/>
                          </w:r>
                          <w:r w:rsidRPr="0059522D">
                            <w:rPr>
                              <w:rFonts w:ascii="Arial" w:hAnsi="Arial" w:cs="Arial"/>
                              <w:color w:val="808080"/>
                              <w:sz w:val="16"/>
                              <w:szCs w:val="16"/>
                            </w:rPr>
                            <w:t xml:space="preserve"> sur </w:t>
                          </w:r>
                          <w:r w:rsidRPr="0059522D">
                            <w:rPr>
                              <w:rFonts w:ascii="Arial" w:hAnsi="Arial" w:cs="Arial"/>
                              <w:b/>
                              <w:color w:val="808080"/>
                              <w:sz w:val="16"/>
                              <w:szCs w:val="16"/>
                            </w:rPr>
                            <w:fldChar w:fldCharType="begin"/>
                          </w:r>
                          <w:r w:rsidRPr="0059522D">
                            <w:rPr>
                              <w:rFonts w:ascii="Arial" w:hAnsi="Arial" w:cs="Arial"/>
                              <w:b/>
                              <w:color w:val="808080"/>
                              <w:sz w:val="16"/>
                              <w:szCs w:val="16"/>
                            </w:rPr>
                            <w:instrText>NUMPAGES  \* Arabic  \* MERGEFORMAT</w:instrText>
                          </w:r>
                          <w:r w:rsidRPr="0059522D">
                            <w:rPr>
                              <w:rFonts w:ascii="Arial" w:hAnsi="Arial" w:cs="Arial"/>
                              <w:b/>
                              <w:color w:val="808080"/>
                              <w:sz w:val="16"/>
                              <w:szCs w:val="16"/>
                            </w:rPr>
                            <w:fldChar w:fldCharType="separate"/>
                          </w:r>
                          <w:r w:rsidR="00D958FB">
                            <w:rPr>
                              <w:rFonts w:ascii="Arial" w:hAnsi="Arial" w:cs="Arial"/>
                              <w:b/>
                              <w:noProof/>
                              <w:color w:val="808080"/>
                              <w:sz w:val="16"/>
                              <w:szCs w:val="16"/>
                            </w:rPr>
                            <w:t>2</w:t>
                          </w:r>
                          <w:r w:rsidRPr="0059522D">
                            <w:rPr>
                              <w:rFonts w:ascii="Arial" w:hAnsi="Arial" w:cs="Arial"/>
                              <w:b/>
                              <w:color w:val="808080"/>
                              <w:sz w:val="16"/>
                              <w:szCs w:val="16"/>
                            </w:rPr>
                            <w:fldChar w:fldCharType="end"/>
                          </w:r>
                        </w:p>
                        <w:p w14:paraId="5D530449" w14:textId="029F85FD" w:rsidR="00C513B7" w:rsidRPr="00324625" w:rsidRDefault="00C513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3" o:spid="_x0000_s1027" type="#_x0000_t202" style="position:absolute;margin-left:143.95pt;margin-top:-3.8pt;width:442.9pt;height:8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" filled="f" stroked="f">
              <v:textbox>
                <w:txbxContent>
                  <w:p w14:paraId="4E0D8E11" w14:textId="77777777" w:rsidR="00095EF6" w:rsidRPr="00324625" w:rsidRDefault="00095EF6" w:rsidP="00095EF6">
                    <w:pPr>
                      <w:pStyle w:val="Paragraphestandard"/>
                      <w:spacing w:after="57"/>
                      <w:rPr>
                        <w:rFonts w:ascii="Arial" w:hAnsi="Arial" w:cs="Arial"/>
                        <w:sz w:val="13"/>
                        <w:szCs w:val="13"/>
                      </w:rPr>
                    </w:pPr>
                    <w:r w:rsidRPr="00324625">
                      <w:rPr>
                        <w:rFonts w:ascii="Arial" w:hAnsi="Arial" w:cs="Arial"/>
                        <w:sz w:val="13"/>
                        <w:szCs w:val="13"/>
                      </w:rPr>
                      <w:t>11, rue des Campanules - CS 30066 - 77436 MARNE LA VALL</w:t>
                    </w:r>
                    <w:r w:rsidRPr="00324625">
                      <w:rPr>
                        <w:rFonts w:ascii="Arial" w:hAnsi="Arial" w:cs="Arial"/>
                        <w:caps/>
                        <w:sz w:val="13"/>
                        <w:szCs w:val="13"/>
                      </w:rPr>
                      <w:t>é</w:t>
                    </w:r>
                    <w:r w:rsidRPr="00324625">
                      <w:rPr>
                        <w:rFonts w:ascii="Arial" w:hAnsi="Arial" w:cs="Arial"/>
                        <w:sz w:val="13"/>
                        <w:szCs w:val="13"/>
                      </w:rPr>
                      <w:t xml:space="preserve">E Cedex 2  </w:t>
                    </w:r>
                    <w:r w:rsidRPr="00324625">
                      <w:rPr>
                        <w:rFonts w:ascii="Arial" w:hAnsi="Arial" w:cs="Arial"/>
                        <w:sz w:val="13"/>
                        <w:szCs w:val="13"/>
                      </w:rPr>
                      <w:br/>
                      <w:t>Tél. 01 60 37 79 50 - Fax 01 60 37 79 89  |  communication@souchier.com  |  www.souchier.com</w:t>
                    </w:r>
                  </w:p>
                  <w:p w14:paraId="79101111" w14:textId="77777777" w:rsidR="00095EF6" w:rsidRPr="00E2794A" w:rsidRDefault="00095EF6" w:rsidP="00095EF6">
                    <w:pPr>
                      <w:pStyle w:val="Paragraphestandard"/>
                      <w:spacing w:after="227"/>
                      <w:rPr>
                        <w:rFonts w:ascii="Arial" w:hAnsi="Arial" w:cs="Arial"/>
                        <w:color w:val="808080" w:themeColor="background1" w:themeShade="80"/>
                        <w:sz w:val="13"/>
                        <w:szCs w:val="13"/>
                        <w:lang w:val="pt-PT"/>
                      </w:rPr>
                    </w:pPr>
                    <w:r w:rsidRPr="00E2794A">
                      <w:rPr>
                        <w:rFonts w:ascii="Arial" w:hAnsi="Arial" w:cs="Arial"/>
                        <w:color w:val="808080" w:themeColor="background1" w:themeShade="80"/>
                        <w:sz w:val="13"/>
                        <w:szCs w:val="13"/>
                        <w:lang w:val="pt-PT"/>
                      </w:rPr>
                      <w:t>SAS au capital de 1.481.916 euros - N° TVA FR 35 662 014 661 - APE 2572Z</w:t>
                    </w:r>
                  </w:p>
                  <w:p w14:paraId="786BB2C8" w14:textId="77777777" w:rsidR="00095EF6" w:rsidRPr="00E2794A" w:rsidRDefault="00095EF6">
                    <w:pPr>
                      <w:rPr>
                        <w:rFonts w:ascii="Arial" w:hAnsi="Arial" w:cs="Arial"/>
                        <w:sz w:val="13"/>
                        <w:szCs w:val="13"/>
                        <w:lang w:val="pt-PT"/>
                      </w:rPr>
                    </w:pPr>
                  </w:p>
                  <w:p w14:paraId="3CE3F5A8" w14:textId="77777777" w:rsidR="00C513B7" w:rsidRPr="00C36FB3" w:rsidRDefault="00C513B7" w:rsidP="00C513B7">
                    <w:pPr>
                      <w:rPr>
                        <w:rFonts w:ascii="Arial" w:hAnsi="Arial"/>
                        <w:sz w:val="10"/>
                        <w:szCs w:val="10"/>
                      </w:rPr>
                    </w:pP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59522D">
                      <w:rPr>
                        <w:rFonts w:ascii="Arial" w:hAnsi="Arial" w:cs="Arial"/>
                        <w:color w:val="808080"/>
                        <w:sz w:val="16"/>
                        <w:szCs w:val="16"/>
                      </w:rPr>
                      <w:t xml:space="preserve">Page </w:t>
                    </w:r>
                    <w:r w:rsidRPr="0059522D">
                      <w:rPr>
                        <w:rFonts w:ascii="Arial" w:hAnsi="Arial" w:cs="Arial"/>
                        <w:b/>
                        <w:color w:val="808080"/>
                        <w:sz w:val="16"/>
                        <w:szCs w:val="16"/>
                      </w:rPr>
                      <w:fldChar w:fldCharType="begin"/>
                    </w:r>
                    <w:r w:rsidRPr="0059522D">
                      <w:rPr>
                        <w:rFonts w:ascii="Arial" w:hAnsi="Arial" w:cs="Arial"/>
                        <w:b/>
                        <w:color w:val="808080"/>
                        <w:sz w:val="16"/>
                        <w:szCs w:val="16"/>
                      </w:rPr>
                      <w:instrText>PAGE  \* Arabic  \* MERGEFORMAT</w:instrText>
                    </w:r>
                    <w:r w:rsidRPr="0059522D">
                      <w:rPr>
                        <w:rFonts w:ascii="Arial" w:hAnsi="Arial" w:cs="Arial"/>
                        <w:b/>
                        <w:color w:val="808080"/>
                        <w:sz w:val="16"/>
                        <w:szCs w:val="16"/>
                      </w:rPr>
                      <w:fldChar w:fldCharType="separate"/>
                    </w:r>
                    <w:r w:rsidR="00D958FB">
                      <w:rPr>
                        <w:rFonts w:ascii="Arial" w:hAnsi="Arial" w:cs="Arial"/>
                        <w:b/>
                        <w:noProof/>
                        <w:color w:val="808080"/>
                        <w:sz w:val="16"/>
                        <w:szCs w:val="16"/>
                      </w:rPr>
                      <w:t>2</w:t>
                    </w:r>
                    <w:r w:rsidRPr="0059522D">
                      <w:rPr>
                        <w:rFonts w:ascii="Arial" w:hAnsi="Arial" w:cs="Arial"/>
                        <w:b/>
                        <w:color w:val="808080"/>
                        <w:sz w:val="16"/>
                        <w:szCs w:val="16"/>
                      </w:rPr>
                      <w:fldChar w:fldCharType="end"/>
                    </w:r>
                    <w:r w:rsidRPr="0059522D">
                      <w:rPr>
                        <w:rFonts w:ascii="Arial" w:hAnsi="Arial" w:cs="Arial"/>
                        <w:color w:val="808080"/>
                        <w:sz w:val="16"/>
                        <w:szCs w:val="16"/>
                      </w:rPr>
                      <w:t xml:space="preserve"> sur </w:t>
                    </w:r>
                    <w:r w:rsidRPr="0059522D">
                      <w:rPr>
                        <w:rFonts w:ascii="Arial" w:hAnsi="Arial" w:cs="Arial"/>
                        <w:b/>
                        <w:color w:val="808080"/>
                        <w:sz w:val="16"/>
                        <w:szCs w:val="16"/>
                      </w:rPr>
                      <w:fldChar w:fldCharType="begin"/>
                    </w:r>
                    <w:r w:rsidRPr="0059522D">
                      <w:rPr>
                        <w:rFonts w:ascii="Arial" w:hAnsi="Arial" w:cs="Arial"/>
                        <w:b/>
                        <w:color w:val="808080"/>
                        <w:sz w:val="16"/>
                        <w:szCs w:val="16"/>
                      </w:rPr>
                      <w:instrText>NUMPAGES  \* Arabic  \* MERGEFORMAT</w:instrText>
                    </w:r>
                    <w:r w:rsidRPr="0059522D">
                      <w:rPr>
                        <w:rFonts w:ascii="Arial" w:hAnsi="Arial" w:cs="Arial"/>
                        <w:b/>
                        <w:color w:val="808080"/>
                        <w:sz w:val="16"/>
                        <w:szCs w:val="16"/>
                      </w:rPr>
                      <w:fldChar w:fldCharType="separate"/>
                    </w:r>
                    <w:r w:rsidR="00D958FB">
                      <w:rPr>
                        <w:rFonts w:ascii="Arial" w:hAnsi="Arial" w:cs="Arial"/>
                        <w:b/>
                        <w:noProof/>
                        <w:color w:val="808080"/>
                        <w:sz w:val="16"/>
                        <w:szCs w:val="16"/>
                      </w:rPr>
                      <w:t>2</w:t>
                    </w:r>
                    <w:r w:rsidRPr="0059522D">
                      <w:rPr>
                        <w:rFonts w:ascii="Arial" w:hAnsi="Arial" w:cs="Arial"/>
                        <w:b/>
                        <w:color w:val="808080"/>
                        <w:sz w:val="16"/>
                        <w:szCs w:val="16"/>
                      </w:rPr>
                      <w:fldChar w:fldCharType="end"/>
                    </w:r>
                  </w:p>
                  <w:p w14:paraId="5D530449" w14:textId="029F85FD" w:rsidR="00C513B7" w:rsidRPr="00324625" w:rsidRDefault="00C513B7">
                    <w:pPr>
                      <w:rPr>
                        <w:rFonts w:ascii="Arial" w:hAnsi="Arial" w:cs="Arial"/>
                      </w:rPr>
                    </w:pPr>
                  </w:p>
                </w:txbxContent>
              </v:textbox>
            </v:shape>
          </w:pict>
        </mc:Fallback>
      </mc:AlternateContent>
    </w:r>
    <w:r w:rsidR="00FC4F9E">
      <w:rPr>
        <w:noProof/>
        <w:lang w:eastAsia="fr-FR"/>
      </w:rPr>
      <w:drawing>
        <wp:anchor distT="0" distB="0" distL="114300" distR="114300" simplePos="0" relativeHeight="251660288" behindDoc="1" locked="0" layoutInCell="1" allowOverlap="1" wp14:anchorId="43CDAC97" wp14:editId="7CE33C9B">
          <wp:simplePos x="0" y="0"/>
          <wp:positionH relativeFrom="column">
            <wp:posOffset>0</wp:posOffset>
          </wp:positionH>
          <wp:positionV relativeFrom="paragraph">
            <wp:posOffset>-824865</wp:posOffset>
          </wp:positionV>
          <wp:extent cx="7556500" cy="1791335"/>
          <wp:effectExtent l="0" t="0" r="12700" b="1206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VB.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7913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154E9" w14:textId="77777777" w:rsidR="00CD7E89" w:rsidRDefault="00CD7E89" w:rsidP="00095EF6">
      <w:pPr>
        <w:spacing w:after="0"/>
      </w:pPr>
      <w:r>
        <w:separator/>
      </w:r>
    </w:p>
  </w:footnote>
  <w:footnote w:type="continuationSeparator" w:id="0">
    <w:p w14:paraId="47D2F85D" w14:textId="77777777" w:rsidR="00CD7E89" w:rsidRDefault="00CD7E89" w:rsidP="00095E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4E0E0" w14:textId="21946491" w:rsidR="00095EF6" w:rsidRDefault="00444765" w:rsidP="00095EF6">
    <w:pPr>
      <w:pStyle w:val="En-tte"/>
      <w:tabs>
        <w:tab w:val="clear" w:pos="4536"/>
        <w:tab w:val="clear" w:pos="9072"/>
      </w:tabs>
      <w:ind w:left="851"/>
    </w:pPr>
    <w:r>
      <w:rPr>
        <w:noProof/>
        <w:lang w:eastAsia="fr-FR"/>
      </w:rPr>
      <w:drawing>
        <wp:inline distT="0" distB="0" distL="0" distR="0" wp14:anchorId="54E2C6F2" wp14:editId="1AF71B91">
          <wp:extent cx="1334770" cy="93916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770" cy="9391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365C"/>
    <w:multiLevelType w:val="hybridMultilevel"/>
    <w:tmpl w:val="3782F1DC"/>
    <w:lvl w:ilvl="0" w:tplc="1E1EA706">
      <w:start w:val="2"/>
      <w:numFmt w:val="bullet"/>
      <w:lvlText w:val="-"/>
      <w:lvlJc w:val="left"/>
      <w:pPr>
        <w:ind w:left="1713" w:hanging="360"/>
      </w:pPr>
      <w:rPr>
        <w:rFonts w:ascii="Arial Narrow" w:eastAsiaTheme="minorEastAsia" w:hAnsi="Arial Narrow" w:cstheme="minorBidi"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
    <w:nsid w:val="190C2160"/>
    <w:multiLevelType w:val="hybridMultilevel"/>
    <w:tmpl w:val="5CA000D4"/>
    <w:lvl w:ilvl="0" w:tplc="17348C06">
      <w:numFmt w:val="bullet"/>
      <w:lvlText w:val="-"/>
      <w:lvlJc w:val="left"/>
      <w:pPr>
        <w:ind w:left="1713" w:hanging="360"/>
      </w:pPr>
      <w:rPr>
        <w:rFonts w:ascii="Arial Narrow" w:eastAsiaTheme="minorEastAsia" w:hAnsi="Arial Narrow" w:cstheme="minorBidi"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
    <w:nsid w:val="1CA10262"/>
    <w:multiLevelType w:val="hybridMultilevel"/>
    <w:tmpl w:val="21F88B84"/>
    <w:lvl w:ilvl="0" w:tplc="3F7CD918">
      <w:numFmt w:val="bullet"/>
      <w:lvlText w:val=""/>
      <w:lvlJc w:val="left"/>
      <w:pPr>
        <w:ind w:left="1353" w:hanging="360"/>
      </w:pPr>
      <w:rPr>
        <w:rFonts w:ascii="Symbol" w:eastAsiaTheme="minorEastAsia" w:hAnsi="Symbol"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
    <w:nsid w:val="22C47F88"/>
    <w:multiLevelType w:val="hybridMultilevel"/>
    <w:tmpl w:val="41A23156"/>
    <w:lvl w:ilvl="0" w:tplc="5CA21502">
      <w:numFmt w:val="bullet"/>
      <w:lvlText w:val=""/>
      <w:lvlJc w:val="left"/>
      <w:pPr>
        <w:ind w:left="1353" w:hanging="360"/>
      </w:pPr>
      <w:rPr>
        <w:rFonts w:ascii="Symbol" w:eastAsiaTheme="minorEastAsia" w:hAnsi="Symbol" w:cstheme="minorBidi" w:hint="default"/>
        <w:color w:val="auto"/>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
    <w:nsid w:val="278E1E99"/>
    <w:multiLevelType w:val="hybridMultilevel"/>
    <w:tmpl w:val="5CB624EC"/>
    <w:lvl w:ilvl="0" w:tplc="45F0930A">
      <w:numFmt w:val="bullet"/>
      <w:lvlText w:val=""/>
      <w:lvlJc w:val="left"/>
      <w:pPr>
        <w:ind w:left="1353" w:hanging="360"/>
      </w:pPr>
      <w:rPr>
        <w:rFonts w:ascii="Symbol" w:eastAsiaTheme="minorEastAsia" w:hAnsi="Symbol"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5">
    <w:nsid w:val="43CD6026"/>
    <w:multiLevelType w:val="hybridMultilevel"/>
    <w:tmpl w:val="65CCB2B2"/>
    <w:lvl w:ilvl="0" w:tplc="380A68C2">
      <w:numFmt w:val="bullet"/>
      <w:lvlText w:val="-"/>
      <w:lvlJc w:val="left"/>
      <w:pPr>
        <w:ind w:left="1353" w:hanging="360"/>
      </w:pPr>
      <w:rPr>
        <w:rFonts w:ascii="Arial Narrow" w:eastAsiaTheme="minorEastAsia" w:hAnsi="Arial Narrow" w:cstheme="minorBidi" w:hint="default"/>
        <w:color w:val="auto"/>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6">
    <w:nsid w:val="532925EE"/>
    <w:multiLevelType w:val="hybridMultilevel"/>
    <w:tmpl w:val="4ED6E16A"/>
    <w:lvl w:ilvl="0" w:tplc="F4A067E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005FEB"/>
    <w:multiLevelType w:val="hybridMultilevel"/>
    <w:tmpl w:val="6A942D8A"/>
    <w:lvl w:ilvl="0" w:tplc="98B84438">
      <w:numFmt w:val="bullet"/>
      <w:lvlText w:val="-"/>
      <w:lvlJc w:val="left"/>
      <w:pPr>
        <w:ind w:left="1353" w:hanging="360"/>
      </w:pPr>
      <w:rPr>
        <w:rFonts w:ascii="Arial Narrow" w:eastAsiaTheme="minorEastAsia" w:hAnsi="Arial Narrow"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8">
    <w:nsid w:val="66103996"/>
    <w:multiLevelType w:val="hybridMultilevel"/>
    <w:tmpl w:val="399C9186"/>
    <w:lvl w:ilvl="0" w:tplc="1144C500">
      <w:numFmt w:val="bullet"/>
      <w:lvlText w:val=""/>
      <w:lvlJc w:val="left"/>
      <w:pPr>
        <w:ind w:left="1440" w:hanging="360"/>
      </w:pPr>
      <w:rPr>
        <w:rFonts w:ascii="Symbol" w:eastAsiaTheme="minorEastAsia"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664368AD"/>
    <w:multiLevelType w:val="hybridMultilevel"/>
    <w:tmpl w:val="80D02D8E"/>
    <w:lvl w:ilvl="0" w:tplc="0BF2AFB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B153276"/>
    <w:multiLevelType w:val="multilevel"/>
    <w:tmpl w:val="EB4C4E5A"/>
    <w:lvl w:ilvl="0">
      <w:start w:val="1"/>
      <w:numFmt w:val="decimal"/>
      <w:lvlText w:val="%1."/>
      <w:lvlJc w:val="left"/>
      <w:pPr>
        <w:ind w:left="1353" w:hanging="360"/>
      </w:pPr>
      <w:rPr>
        <w:rFonts w:hint="default"/>
        <w:b/>
        <w:i w:val="0"/>
        <w:u w:val="single"/>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num w:numId="1">
    <w:abstractNumId w:val="3"/>
  </w:num>
  <w:num w:numId="2">
    <w:abstractNumId w:val="10"/>
  </w:num>
  <w:num w:numId="3">
    <w:abstractNumId w:val="0"/>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8"/>
  </w:num>
  <w:num w:numId="9">
    <w:abstractNumId w:val="6"/>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F6"/>
    <w:rsid w:val="000240D9"/>
    <w:rsid w:val="00076336"/>
    <w:rsid w:val="00095EF6"/>
    <w:rsid w:val="000B59FE"/>
    <w:rsid w:val="000C200F"/>
    <w:rsid w:val="000D581A"/>
    <w:rsid w:val="000F1A56"/>
    <w:rsid w:val="000F5896"/>
    <w:rsid w:val="001038F4"/>
    <w:rsid w:val="00130C14"/>
    <w:rsid w:val="00153DD3"/>
    <w:rsid w:val="00157DDC"/>
    <w:rsid w:val="001758B1"/>
    <w:rsid w:val="0019120B"/>
    <w:rsid w:val="00191EA8"/>
    <w:rsid w:val="001951EA"/>
    <w:rsid w:val="001962D7"/>
    <w:rsid w:val="00197010"/>
    <w:rsid w:val="001D3BB5"/>
    <w:rsid w:val="00214342"/>
    <w:rsid w:val="002336A1"/>
    <w:rsid w:val="00264874"/>
    <w:rsid w:val="002A7F85"/>
    <w:rsid w:val="002C622F"/>
    <w:rsid w:val="0030578A"/>
    <w:rsid w:val="003066D1"/>
    <w:rsid w:val="00324625"/>
    <w:rsid w:val="003376CE"/>
    <w:rsid w:val="003661AD"/>
    <w:rsid w:val="00384420"/>
    <w:rsid w:val="003B6472"/>
    <w:rsid w:val="003D3ABD"/>
    <w:rsid w:val="003F0F44"/>
    <w:rsid w:val="00400E5E"/>
    <w:rsid w:val="004155E8"/>
    <w:rsid w:val="004272E9"/>
    <w:rsid w:val="00444765"/>
    <w:rsid w:val="004577A6"/>
    <w:rsid w:val="00457FA5"/>
    <w:rsid w:val="00470DEB"/>
    <w:rsid w:val="004A336E"/>
    <w:rsid w:val="004B59A8"/>
    <w:rsid w:val="004E35C7"/>
    <w:rsid w:val="004E5FDB"/>
    <w:rsid w:val="004F232C"/>
    <w:rsid w:val="004F4C9C"/>
    <w:rsid w:val="00523B31"/>
    <w:rsid w:val="00531CCC"/>
    <w:rsid w:val="00553220"/>
    <w:rsid w:val="00576D15"/>
    <w:rsid w:val="0058790D"/>
    <w:rsid w:val="005B101B"/>
    <w:rsid w:val="005B3120"/>
    <w:rsid w:val="005E0621"/>
    <w:rsid w:val="005F46E9"/>
    <w:rsid w:val="00600DC4"/>
    <w:rsid w:val="00604FA6"/>
    <w:rsid w:val="00646822"/>
    <w:rsid w:val="00671E8F"/>
    <w:rsid w:val="006B088B"/>
    <w:rsid w:val="006B7B46"/>
    <w:rsid w:val="006F456B"/>
    <w:rsid w:val="00726452"/>
    <w:rsid w:val="00734FD0"/>
    <w:rsid w:val="0074355F"/>
    <w:rsid w:val="0075159C"/>
    <w:rsid w:val="00782D27"/>
    <w:rsid w:val="00793AE5"/>
    <w:rsid w:val="007D196D"/>
    <w:rsid w:val="007D62EB"/>
    <w:rsid w:val="007E401B"/>
    <w:rsid w:val="007E7CBC"/>
    <w:rsid w:val="00805B65"/>
    <w:rsid w:val="00816DC8"/>
    <w:rsid w:val="00831C6A"/>
    <w:rsid w:val="0086399F"/>
    <w:rsid w:val="00867B5D"/>
    <w:rsid w:val="00871C23"/>
    <w:rsid w:val="0087785C"/>
    <w:rsid w:val="00881489"/>
    <w:rsid w:val="008C6549"/>
    <w:rsid w:val="008C76BB"/>
    <w:rsid w:val="008D33F0"/>
    <w:rsid w:val="008E7813"/>
    <w:rsid w:val="009075C8"/>
    <w:rsid w:val="00932CE6"/>
    <w:rsid w:val="0094797E"/>
    <w:rsid w:val="00951944"/>
    <w:rsid w:val="00953D23"/>
    <w:rsid w:val="0098501B"/>
    <w:rsid w:val="0099195B"/>
    <w:rsid w:val="009B493E"/>
    <w:rsid w:val="009D3D6E"/>
    <w:rsid w:val="009E701C"/>
    <w:rsid w:val="00A409E1"/>
    <w:rsid w:val="00AD1413"/>
    <w:rsid w:val="00B44395"/>
    <w:rsid w:val="00B571FF"/>
    <w:rsid w:val="00B610A6"/>
    <w:rsid w:val="00B64B5A"/>
    <w:rsid w:val="00B87A1F"/>
    <w:rsid w:val="00BA3112"/>
    <w:rsid w:val="00BA6BDE"/>
    <w:rsid w:val="00BB3DF3"/>
    <w:rsid w:val="00BD4F4C"/>
    <w:rsid w:val="00BD7CB9"/>
    <w:rsid w:val="00C05472"/>
    <w:rsid w:val="00C121FA"/>
    <w:rsid w:val="00C47DA7"/>
    <w:rsid w:val="00C513B7"/>
    <w:rsid w:val="00C7790B"/>
    <w:rsid w:val="00CB6F67"/>
    <w:rsid w:val="00CD62B5"/>
    <w:rsid w:val="00CD7E89"/>
    <w:rsid w:val="00D11EC1"/>
    <w:rsid w:val="00D17A5C"/>
    <w:rsid w:val="00D53652"/>
    <w:rsid w:val="00D6253B"/>
    <w:rsid w:val="00D87574"/>
    <w:rsid w:val="00D958FB"/>
    <w:rsid w:val="00E019A9"/>
    <w:rsid w:val="00E171DD"/>
    <w:rsid w:val="00E2794A"/>
    <w:rsid w:val="00E416C9"/>
    <w:rsid w:val="00E729D0"/>
    <w:rsid w:val="00E91AAC"/>
    <w:rsid w:val="00EA30AE"/>
    <w:rsid w:val="00EB5BD3"/>
    <w:rsid w:val="00EC6E2D"/>
    <w:rsid w:val="00ED33E9"/>
    <w:rsid w:val="00EF341E"/>
    <w:rsid w:val="00F10854"/>
    <w:rsid w:val="00F240CB"/>
    <w:rsid w:val="00F2529C"/>
    <w:rsid w:val="00F26FDD"/>
    <w:rsid w:val="00F504F9"/>
    <w:rsid w:val="00F705DB"/>
    <w:rsid w:val="00FA2EA2"/>
    <w:rsid w:val="00FA4AD5"/>
    <w:rsid w:val="00FB2544"/>
    <w:rsid w:val="00FB51C3"/>
    <w:rsid w:val="00FC4F9E"/>
    <w:rsid w:val="00FD1BA6"/>
    <w:rsid w:val="00FD665B"/>
    <w:rsid w:val="00FE22C7"/>
    <w:rsid w:val="00FF2281"/>
  </w:rsids>
  <m:mathPr>
    <m:mathFont m:val="Cambria Math"/>
    <m:brkBin m:val="before"/>
    <m:brkBinSub m:val="--"/>
    <m:smallFrac m:val="0"/>
    <m:dispDef m:val="0"/>
    <m:lMargin m:val="0"/>
    <m:rMargin m:val="0"/>
    <m:defJc m:val="centerGroup"/>
    <m:wrapRight/>
    <m:intLim m:val="subSup"/>
    <m:naryLim m:val="subSup"/>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C5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5EF6"/>
    <w:pPr>
      <w:tabs>
        <w:tab w:val="center" w:pos="4536"/>
        <w:tab w:val="right" w:pos="9072"/>
      </w:tabs>
      <w:spacing w:after="0"/>
    </w:pPr>
  </w:style>
  <w:style w:type="character" w:customStyle="1" w:styleId="En-tteCar">
    <w:name w:val="En-tête Car"/>
    <w:basedOn w:val="Policepardfaut"/>
    <w:link w:val="En-tte"/>
    <w:uiPriority w:val="99"/>
    <w:rsid w:val="00095EF6"/>
  </w:style>
  <w:style w:type="paragraph" w:styleId="Pieddepage">
    <w:name w:val="footer"/>
    <w:basedOn w:val="Normal"/>
    <w:link w:val="PieddepageCar"/>
    <w:uiPriority w:val="99"/>
    <w:unhideWhenUsed/>
    <w:rsid w:val="00095EF6"/>
    <w:pPr>
      <w:tabs>
        <w:tab w:val="center" w:pos="4536"/>
        <w:tab w:val="right" w:pos="9072"/>
      </w:tabs>
      <w:spacing w:after="0"/>
    </w:pPr>
  </w:style>
  <w:style w:type="character" w:customStyle="1" w:styleId="PieddepageCar">
    <w:name w:val="Pied de page Car"/>
    <w:basedOn w:val="Policepardfaut"/>
    <w:link w:val="Pieddepage"/>
    <w:uiPriority w:val="99"/>
    <w:rsid w:val="00095EF6"/>
  </w:style>
  <w:style w:type="paragraph" w:styleId="Textedebulles">
    <w:name w:val="Balloon Text"/>
    <w:basedOn w:val="Normal"/>
    <w:link w:val="TextedebullesCar"/>
    <w:uiPriority w:val="99"/>
    <w:semiHidden/>
    <w:unhideWhenUsed/>
    <w:rsid w:val="00095EF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5EF6"/>
    <w:rPr>
      <w:rFonts w:ascii="Lucida Grande" w:hAnsi="Lucida Grande" w:cs="Lucida Grande"/>
      <w:sz w:val="18"/>
      <w:szCs w:val="18"/>
    </w:rPr>
  </w:style>
  <w:style w:type="paragraph" w:customStyle="1" w:styleId="Paragraphestandard">
    <w:name w:val="[Paragraphe standard]"/>
    <w:basedOn w:val="Normal"/>
    <w:uiPriority w:val="99"/>
    <w:rsid w:val="00095EF6"/>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Textedelespacerserv">
    <w:name w:val="Placeholder Text"/>
    <w:basedOn w:val="Policepardfaut"/>
    <w:uiPriority w:val="99"/>
    <w:semiHidden/>
    <w:rsid w:val="00FB51C3"/>
    <w:rPr>
      <w:color w:val="808080"/>
    </w:rPr>
  </w:style>
  <w:style w:type="paragraph" w:styleId="Paragraphedeliste">
    <w:name w:val="List Paragraph"/>
    <w:basedOn w:val="Normal"/>
    <w:uiPriority w:val="34"/>
    <w:qFormat/>
    <w:rsid w:val="00B443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5EF6"/>
    <w:pPr>
      <w:tabs>
        <w:tab w:val="center" w:pos="4536"/>
        <w:tab w:val="right" w:pos="9072"/>
      </w:tabs>
      <w:spacing w:after="0"/>
    </w:pPr>
  </w:style>
  <w:style w:type="character" w:customStyle="1" w:styleId="En-tteCar">
    <w:name w:val="En-tête Car"/>
    <w:basedOn w:val="Policepardfaut"/>
    <w:link w:val="En-tte"/>
    <w:uiPriority w:val="99"/>
    <w:rsid w:val="00095EF6"/>
  </w:style>
  <w:style w:type="paragraph" w:styleId="Pieddepage">
    <w:name w:val="footer"/>
    <w:basedOn w:val="Normal"/>
    <w:link w:val="PieddepageCar"/>
    <w:uiPriority w:val="99"/>
    <w:unhideWhenUsed/>
    <w:rsid w:val="00095EF6"/>
    <w:pPr>
      <w:tabs>
        <w:tab w:val="center" w:pos="4536"/>
        <w:tab w:val="right" w:pos="9072"/>
      </w:tabs>
      <w:spacing w:after="0"/>
    </w:pPr>
  </w:style>
  <w:style w:type="character" w:customStyle="1" w:styleId="PieddepageCar">
    <w:name w:val="Pied de page Car"/>
    <w:basedOn w:val="Policepardfaut"/>
    <w:link w:val="Pieddepage"/>
    <w:uiPriority w:val="99"/>
    <w:rsid w:val="00095EF6"/>
  </w:style>
  <w:style w:type="paragraph" w:styleId="Textedebulles">
    <w:name w:val="Balloon Text"/>
    <w:basedOn w:val="Normal"/>
    <w:link w:val="TextedebullesCar"/>
    <w:uiPriority w:val="99"/>
    <w:semiHidden/>
    <w:unhideWhenUsed/>
    <w:rsid w:val="00095EF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5EF6"/>
    <w:rPr>
      <w:rFonts w:ascii="Lucida Grande" w:hAnsi="Lucida Grande" w:cs="Lucida Grande"/>
      <w:sz w:val="18"/>
      <w:szCs w:val="18"/>
    </w:rPr>
  </w:style>
  <w:style w:type="paragraph" w:customStyle="1" w:styleId="Paragraphestandard">
    <w:name w:val="[Paragraphe standard]"/>
    <w:basedOn w:val="Normal"/>
    <w:uiPriority w:val="99"/>
    <w:rsid w:val="00095EF6"/>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Textedelespacerserv">
    <w:name w:val="Placeholder Text"/>
    <w:basedOn w:val="Policepardfaut"/>
    <w:uiPriority w:val="99"/>
    <w:semiHidden/>
    <w:rsid w:val="00FB51C3"/>
    <w:rPr>
      <w:color w:val="808080"/>
    </w:rPr>
  </w:style>
  <w:style w:type="paragraph" w:styleId="Paragraphedeliste">
    <w:name w:val="List Paragraph"/>
    <w:basedOn w:val="Normal"/>
    <w:uiPriority w:val="34"/>
    <w:qFormat/>
    <w:rsid w:val="00B44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7053">
      <w:bodyDiv w:val="1"/>
      <w:marLeft w:val="0"/>
      <w:marRight w:val="0"/>
      <w:marTop w:val="0"/>
      <w:marBottom w:val="0"/>
      <w:divBdr>
        <w:top w:val="none" w:sz="0" w:space="0" w:color="auto"/>
        <w:left w:val="none" w:sz="0" w:space="0" w:color="auto"/>
        <w:bottom w:val="none" w:sz="0" w:space="0" w:color="auto"/>
        <w:right w:val="none" w:sz="0" w:space="0" w:color="auto"/>
      </w:divBdr>
    </w:div>
    <w:div w:id="1283804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3FC6C-B7AA-43CC-8AA5-A63847EB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2657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Manager>Responsable Prescription</Manager>
  <Company>SOUCHIER</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Objet :</dc:subject>
  <dc:creator>Dominique BOURSIER</dc:creator>
  <cp:lastModifiedBy>Dominique BOURSIER</cp:lastModifiedBy>
  <cp:revision>5</cp:revision>
  <cp:lastPrinted>2012-07-05T11:47:00Z</cp:lastPrinted>
  <dcterms:created xsi:type="dcterms:W3CDTF">2018-08-02T16:16:00Z</dcterms:created>
  <dcterms:modified xsi:type="dcterms:W3CDTF">2018-08-02T16:25:00Z</dcterms:modified>
</cp:coreProperties>
</file>