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D55AA" w14:textId="7C2D06C4" w:rsidR="003A06AC" w:rsidRDefault="003A06AC" w:rsidP="003A06AC">
      <w:pPr>
        <w:ind w:left="993"/>
        <w:jc w:val="center"/>
        <w:rPr>
          <w:rFonts w:ascii="Arial Narrow" w:hAnsi="Arial Narrow"/>
        </w:rPr>
      </w:pPr>
      <w:r w:rsidRPr="00FA2EA2">
        <w:rPr>
          <w:rFonts w:ascii="Arial Narrow" w:hAnsi="Arial Narrow"/>
          <w:noProof/>
          <w:sz w:val="22"/>
          <w:szCs w:val="2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E35A7" wp14:editId="040D6E5A">
                <wp:simplePos x="0" y="0"/>
                <wp:positionH relativeFrom="column">
                  <wp:posOffset>2740120</wp:posOffset>
                </wp:positionH>
                <wp:positionV relativeFrom="paragraph">
                  <wp:posOffset>-752821</wp:posOffset>
                </wp:positionV>
                <wp:extent cx="3554095" cy="1403985"/>
                <wp:effectExtent l="57150" t="38100" r="84455" b="10223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09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9901F" w14:textId="006BFFA8" w:rsidR="00C65D07" w:rsidRPr="003A06AC" w:rsidRDefault="008E320B" w:rsidP="003A06AC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3A06AC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Descriptif </w:t>
                            </w:r>
                            <w:r w:rsidRPr="003A06AC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VEN</w:t>
                            </w:r>
                            <w:r w:rsidR="00567729" w:rsidRPr="003A06AC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TIBAIE</w:t>
                            </w:r>
                            <w:r w:rsidR="00F818F2" w:rsidRPr="003A06AC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5D07" w:rsidRPr="003A06AC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(pose en verrière)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15.75pt;margin-top:-59.3pt;width:279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GXQwIAALsEAAAOAAAAZHJzL2Uyb0RvYy54bWysVFtv0zAUfkfiP1h+p0lvbI2aTqNjCGlc&#10;xOCFN9d2GmuOj7G9JuXXc+ykWQWakBAvlp1zvu9855b1VddocpDOKzAlnU5ySqThIJTZl/Tb19tX&#10;l5T4wIxgGows6VF6erV5+WLd2kLOoAYtpCNIYnzR2pLWIdgiyzyvZcP8BKw0aKzANSzg0+0z4ViL&#10;7I3OZnn+OmvBCeuAS+/x601vpJvEX1WSh09V5WUguqSoLaTTpXMXz2yzZsXeMVsrPshg/6CiYcpg&#10;0JHqhgVGHp36g6pR3IGHKkw4NBlUleIy5YDZTPPfsrmvmZUpFyyOt2OZ/P+j5R8Pnx1RoqTz/IIS&#10;wxps0ndsFRGSBNkFSWaxSK31BfreW/QO3RvosNkpYW/vgD94YmBbM7OX185BW0smUOQ0IrMzaM/j&#10;I8mu/QACY7HHAImoq1wTK4g1IciOzTqODUIdhOPH+XK5yFdLSjjapot8vrpcphisOMGt8+GdhIbE&#10;S0kdTkCiZ4c7H6IcVpxcYjRt4hn1vjUiDUNgSvd3dI3mlEDUPKgPRy176BdZYemeShGHVm61IweG&#10;4yYe+vwjC3pGSKW0HkGzvn7PgQbfCJNpkEfgUPjngKN3iggmjMBGGXB/idr7n7Luc40dDN2uG+Zg&#10;B+KIHXTQbxNuP15qcD8paXGTSup/PDInKdHvDU7BarpYxNVLj8XyYoYPd27ZnVuY4UhV0kBJf92G&#10;tK4xGW+vcVpuVepjFNUrGcTihqT2DtscV/D8nbye/jmbXwAAAP//AwBQSwMEFAAGAAgAAAAhADds&#10;KTHhAAAADAEAAA8AAABkcnMvZG93bnJldi54bWxMj0FPhDAQhe8m/odmTLzttqBsACmbzRr14GEV&#10;8d6lFYh0SmiXRX+940mPk/flvW+K7WIHNpvJ9w4lRGsBzGDjdI+thPrtYZUC80GhVoNDI+HLeNiW&#10;lxeFyrU746uZq9AyKkGfKwldCGPOuW86Y5Vfu9EgZR9usirQObVcT+pM5XbgsRAbblWPtNCp0ew7&#10;03xWJythl70n6ff89HwvXvQ+xI+iPlS1lNdXy+4OWDBL+IPhV5/UoSSnozuh9myQcHsTJYRKWEVR&#10;ugFGSJZFMbAjsSJOgJcF//9E+QMAAP//AwBQSwECLQAUAAYACAAAACEAtoM4kv4AAADhAQAAEwAA&#10;AAAAAAAAAAAAAAAAAAAAW0NvbnRlbnRfVHlwZXNdLnhtbFBLAQItABQABgAIAAAAIQA4/SH/1gAA&#10;AJQBAAALAAAAAAAAAAAAAAAAAC8BAABfcmVscy8ucmVsc1BLAQItABQABgAIAAAAIQCYuKGXQwIA&#10;ALsEAAAOAAAAAAAAAAAAAAAAAC4CAABkcnMvZTJvRG9jLnhtbFBLAQItABQABgAIAAAAIQA3bCkx&#10;4QAAAAwBAAAPAAAAAAAAAAAAAAAAAJ0EAABkcnMvZG93bnJldi54bWxQSwUGAAAAAAQABADzAAAA&#10;q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14:paraId="2AA9901F" w14:textId="006BFFA8" w:rsidR="00C65D07" w:rsidRPr="003A06AC" w:rsidRDefault="008E320B" w:rsidP="003A06AC">
                      <w:pPr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3A06AC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Descriptif </w:t>
                      </w:r>
                      <w:r w:rsidRPr="003A06AC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VEN</w:t>
                      </w:r>
                      <w:r w:rsidR="00567729" w:rsidRPr="003A06AC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TIBAIE</w:t>
                      </w:r>
                      <w:r w:rsidR="00F818F2" w:rsidRPr="003A06AC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r w:rsidR="00C65D07" w:rsidRPr="003A06AC">
                        <w:rPr>
                          <w:rFonts w:ascii="Arial Narrow" w:hAnsi="Arial Narrow"/>
                          <w:sz w:val="28"/>
                          <w:szCs w:val="28"/>
                        </w:rPr>
                        <w:t>(pose en verrière)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EC306BA" wp14:editId="7AE5F80A">
            <wp:extent cx="2044700" cy="203200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BBB12" w14:textId="77777777" w:rsidR="003A06AC" w:rsidRPr="00BB1DDE" w:rsidRDefault="003A06AC" w:rsidP="003A06AC">
      <w:pPr>
        <w:ind w:left="993"/>
        <w:rPr>
          <w:rFonts w:ascii="Arial Narrow" w:hAnsi="Arial Narrow"/>
          <w:i/>
          <w:sz w:val="22"/>
          <w:szCs w:val="22"/>
        </w:rPr>
      </w:pPr>
      <w:r w:rsidRPr="00787F03">
        <w:rPr>
          <w:rFonts w:ascii="Arial Narrow" w:hAnsi="Arial Narrow"/>
          <w:i/>
          <w:sz w:val="22"/>
          <w:szCs w:val="22"/>
        </w:rPr>
        <w:t xml:space="preserve">Afin de vous aider dans la rédaction des articles descriptifs de votre CCTP, nous vous proposons ici une trame et des conseils. Les parties de texte de </w:t>
      </w:r>
      <w:r w:rsidRPr="001D3BB5">
        <w:rPr>
          <w:rFonts w:ascii="Arial Narrow" w:hAnsi="Arial Narrow"/>
          <w:i/>
          <w:color w:val="FF0000"/>
          <w:sz w:val="22"/>
          <w:szCs w:val="22"/>
        </w:rPr>
        <w:t xml:space="preserve">couleur ROUGE </w:t>
      </w:r>
      <w:r w:rsidRPr="00787F03">
        <w:rPr>
          <w:rFonts w:ascii="Arial Narrow" w:hAnsi="Arial Narrow"/>
          <w:i/>
          <w:sz w:val="22"/>
          <w:szCs w:val="22"/>
        </w:rPr>
        <w:t xml:space="preserve">impliquent un choix de votre part, </w:t>
      </w:r>
      <w:r>
        <w:rPr>
          <w:rFonts w:ascii="Arial Narrow" w:hAnsi="Arial Narrow"/>
          <w:i/>
          <w:color w:val="7030A0"/>
          <w:sz w:val="22"/>
          <w:szCs w:val="22"/>
        </w:rPr>
        <w:t xml:space="preserve">les parties MAUVES </w:t>
      </w:r>
      <w:r w:rsidRPr="00787F03">
        <w:rPr>
          <w:rFonts w:ascii="Arial Narrow" w:hAnsi="Arial Narrow"/>
          <w:i/>
          <w:sz w:val="22"/>
          <w:szCs w:val="22"/>
        </w:rPr>
        <w:t>sont des conseils.</w:t>
      </w:r>
    </w:p>
    <w:p w14:paraId="74CA7298" w14:textId="333465AA" w:rsidR="00BD7CB9" w:rsidRDefault="00BD7CB9" w:rsidP="003A06AC">
      <w:pPr>
        <w:ind w:left="993"/>
        <w:rPr>
          <w:rFonts w:ascii="Arial Narrow" w:hAnsi="Arial Narrow"/>
        </w:rPr>
      </w:pPr>
    </w:p>
    <w:p w14:paraId="550D9FC0" w14:textId="76C83E9B" w:rsidR="002C622F" w:rsidRPr="00963284" w:rsidRDefault="002C622F" w:rsidP="00400E5E">
      <w:pPr>
        <w:pStyle w:val="Paragraphedeliste"/>
        <w:numPr>
          <w:ilvl w:val="0"/>
          <w:numId w:val="2"/>
        </w:numPr>
        <w:rPr>
          <w:rFonts w:ascii="Arial Narrow" w:hAnsi="Arial Narrow"/>
          <w:i/>
          <w:sz w:val="22"/>
          <w:szCs w:val="22"/>
        </w:rPr>
      </w:pPr>
      <w:r w:rsidRPr="00963284">
        <w:rPr>
          <w:rFonts w:ascii="Arial Narrow" w:hAnsi="Arial Narrow"/>
          <w:b/>
          <w:sz w:val="22"/>
          <w:szCs w:val="22"/>
          <w:u w:val="single"/>
        </w:rPr>
        <w:t>ARTICLE DESCRIPTIF.</w:t>
      </w:r>
      <w:r w:rsidRPr="00963284">
        <w:rPr>
          <w:rFonts w:ascii="Arial Narrow" w:hAnsi="Arial Narrow"/>
          <w:sz w:val="22"/>
          <w:szCs w:val="22"/>
        </w:rPr>
        <w:t xml:space="preserve"> </w:t>
      </w:r>
      <w:r w:rsidRPr="00963284">
        <w:rPr>
          <w:rFonts w:ascii="Arial Narrow" w:hAnsi="Arial Narrow"/>
          <w:i/>
          <w:sz w:val="22"/>
          <w:szCs w:val="22"/>
        </w:rPr>
        <w:t>(pour Copier / Coller)</w:t>
      </w:r>
    </w:p>
    <w:p w14:paraId="2DC94B28" w14:textId="26124106" w:rsidR="00816DC8" w:rsidRPr="0094490F" w:rsidRDefault="002C622F" w:rsidP="0094490F">
      <w:pPr>
        <w:ind w:left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Fourniture et pose </w:t>
      </w:r>
      <w:r w:rsidRPr="00121A5B">
        <w:rPr>
          <w:rFonts w:ascii="Arial Narrow" w:hAnsi="Arial Narrow"/>
          <w:sz w:val="22"/>
          <w:szCs w:val="22"/>
        </w:rPr>
        <w:t xml:space="preserve">d’évacuations de fumées (DENFC) </w:t>
      </w:r>
      <w:r w:rsidR="008E320B">
        <w:rPr>
          <w:rFonts w:ascii="Arial Narrow" w:hAnsi="Arial Narrow"/>
          <w:sz w:val="22"/>
          <w:szCs w:val="22"/>
        </w:rPr>
        <w:t>de type VEN</w:t>
      </w:r>
      <w:r w:rsidR="00567729">
        <w:rPr>
          <w:rFonts w:ascii="Arial Narrow" w:hAnsi="Arial Narrow"/>
          <w:sz w:val="22"/>
          <w:szCs w:val="22"/>
        </w:rPr>
        <w:t>TIBAIE</w:t>
      </w:r>
      <w:r>
        <w:rPr>
          <w:rFonts w:ascii="Arial Narrow" w:hAnsi="Arial Narrow"/>
          <w:sz w:val="22"/>
          <w:szCs w:val="22"/>
        </w:rPr>
        <w:t xml:space="preserve"> de chez SOUCHIER</w:t>
      </w:r>
      <w:r w:rsidR="003A06AC">
        <w:rPr>
          <w:rFonts w:ascii="Arial Narrow" w:hAnsi="Arial Narrow"/>
          <w:sz w:val="22"/>
          <w:szCs w:val="22"/>
        </w:rPr>
        <w:t xml:space="preserve">-BOULLET </w:t>
      </w:r>
      <w:r>
        <w:rPr>
          <w:rFonts w:ascii="Arial Narrow" w:hAnsi="Arial Narrow"/>
          <w:sz w:val="22"/>
          <w:szCs w:val="22"/>
        </w:rPr>
        <w:t xml:space="preserve">SAS ou </w:t>
      </w:r>
      <w:r w:rsidR="003A06AC">
        <w:rPr>
          <w:rFonts w:ascii="Arial Narrow" w:hAnsi="Arial Narrow"/>
          <w:sz w:val="22"/>
          <w:szCs w:val="22"/>
        </w:rPr>
        <w:t xml:space="preserve">esthétiquement et </w:t>
      </w:r>
      <w:r>
        <w:rPr>
          <w:rFonts w:ascii="Arial Narrow" w:hAnsi="Arial Narrow"/>
          <w:sz w:val="22"/>
          <w:szCs w:val="22"/>
        </w:rPr>
        <w:t>techniquement équivalent</w:t>
      </w:r>
      <w:r w:rsidR="003A06AC">
        <w:rPr>
          <w:rFonts w:ascii="Arial Narrow" w:hAnsi="Arial Narrow"/>
          <w:sz w:val="22"/>
          <w:szCs w:val="22"/>
        </w:rPr>
        <w:t>s</w:t>
      </w:r>
      <w:r w:rsidR="008E320B">
        <w:rPr>
          <w:rFonts w:ascii="Arial Narrow" w:hAnsi="Arial Narrow"/>
          <w:sz w:val="22"/>
          <w:szCs w:val="22"/>
        </w:rPr>
        <w:t xml:space="preserve">, composé d’un vantail (châssis) s’ouvrant à 87 degrés. Le vantail est implanté en lieu et place d’une trame </w:t>
      </w:r>
      <w:r w:rsidR="00C65D07">
        <w:rPr>
          <w:rFonts w:ascii="Arial Narrow" w:hAnsi="Arial Narrow"/>
          <w:sz w:val="22"/>
          <w:szCs w:val="22"/>
        </w:rPr>
        <w:t>de vitrages, articulations dans le sens de la pente, prise des profils dans les chevrons drainants de la verrière. Profils à rupture de pont thermique</w:t>
      </w:r>
      <w:r w:rsidR="0019120B" w:rsidRPr="00BB26DE">
        <w:rPr>
          <w:rFonts w:ascii="Arial Narrow" w:hAnsi="Arial Narrow"/>
          <w:color w:val="FF0000"/>
          <w:sz w:val="22"/>
          <w:szCs w:val="22"/>
        </w:rPr>
        <w:t>.</w:t>
      </w:r>
      <w:r w:rsidR="0094490F">
        <w:rPr>
          <w:rFonts w:ascii="Arial Narrow" w:hAnsi="Arial Narrow"/>
          <w:color w:val="FF0000"/>
          <w:sz w:val="22"/>
          <w:szCs w:val="22"/>
        </w:rPr>
        <w:t xml:space="preserve"> </w:t>
      </w:r>
      <w:r w:rsidR="0094490F" w:rsidRPr="00EB64AD">
        <w:rPr>
          <w:rFonts w:ascii="Arial Narrow" w:hAnsi="Arial Narrow"/>
          <w:sz w:val="22"/>
          <w:szCs w:val="22"/>
        </w:rPr>
        <w:t xml:space="preserve">L’exutoire est muni de pare-vent périmétriques </w:t>
      </w:r>
      <w:r w:rsidR="0094490F" w:rsidRPr="00C65D07">
        <w:rPr>
          <w:rFonts w:ascii="Arial Narrow" w:hAnsi="Arial Narrow"/>
          <w:color w:val="FF0000"/>
          <w:sz w:val="22"/>
          <w:szCs w:val="22"/>
        </w:rPr>
        <w:t>fixes</w:t>
      </w:r>
      <w:r w:rsidR="00C65D07" w:rsidRPr="00C65D07">
        <w:rPr>
          <w:rFonts w:ascii="Arial Narrow" w:hAnsi="Arial Narrow"/>
          <w:color w:val="FF0000"/>
          <w:sz w:val="22"/>
          <w:szCs w:val="22"/>
        </w:rPr>
        <w:t xml:space="preserve"> / escamotables</w:t>
      </w:r>
      <w:r w:rsidR="0094490F" w:rsidRPr="00C65D07">
        <w:rPr>
          <w:rFonts w:ascii="Arial Narrow" w:hAnsi="Arial Narrow"/>
          <w:color w:val="FF0000"/>
          <w:sz w:val="22"/>
          <w:szCs w:val="22"/>
        </w:rPr>
        <w:t xml:space="preserve"> </w:t>
      </w:r>
      <w:r w:rsidR="0094490F" w:rsidRPr="00EB64AD">
        <w:rPr>
          <w:rFonts w:ascii="Arial Narrow" w:hAnsi="Arial Narrow"/>
          <w:sz w:val="22"/>
          <w:szCs w:val="22"/>
        </w:rPr>
        <w:t xml:space="preserve">posés en usine destinés à garantir les performances aérauliques </w:t>
      </w:r>
      <w:r w:rsidR="0094490F" w:rsidRPr="003A06AC">
        <w:rPr>
          <w:rFonts w:ascii="Arial Narrow" w:hAnsi="Arial Narrow"/>
          <w:i/>
          <w:sz w:val="22"/>
          <w:szCs w:val="22"/>
        </w:rPr>
        <w:t>(voir plans</w:t>
      </w:r>
      <w:r w:rsidR="003A06AC" w:rsidRPr="003A06AC">
        <w:rPr>
          <w:rFonts w:ascii="Arial Narrow" w:hAnsi="Arial Narrow"/>
          <w:i/>
          <w:sz w:val="22"/>
          <w:szCs w:val="22"/>
        </w:rPr>
        <w:t xml:space="preserve"> de principe</w:t>
      </w:r>
      <w:r w:rsidR="0094490F" w:rsidRPr="003A06AC">
        <w:rPr>
          <w:rFonts w:ascii="Arial Narrow" w:hAnsi="Arial Narrow"/>
          <w:i/>
          <w:sz w:val="22"/>
          <w:szCs w:val="22"/>
        </w:rPr>
        <w:t>).</w:t>
      </w:r>
    </w:p>
    <w:p w14:paraId="7153CB06" w14:textId="77777777" w:rsidR="003A06AC" w:rsidRDefault="003A06AC" w:rsidP="003A06AC">
      <w:pPr>
        <w:pStyle w:val="Paragraphedeliste"/>
        <w:numPr>
          <w:ilvl w:val="0"/>
          <w:numId w:val="7"/>
        </w:numPr>
        <w:rPr>
          <w:rFonts w:ascii="Arial Narrow" w:hAnsi="Arial Narrow"/>
          <w:color w:val="FF0000"/>
          <w:sz w:val="22"/>
          <w:szCs w:val="22"/>
        </w:rPr>
      </w:pPr>
      <w:r w:rsidRPr="00002638">
        <w:rPr>
          <w:rFonts w:ascii="Arial Narrow" w:hAnsi="Arial Narrow"/>
          <w:color w:val="FF0000"/>
          <w:sz w:val="22"/>
          <w:szCs w:val="22"/>
        </w:rPr>
        <w:t xml:space="preserve">Manœuvre électrique 24 Vcc courant continu, ouverture et fermeture de type B (émission), motorisation invisible par vérins double effet spécifiques entièrement inscrits entre ouvrants et dormants. </w:t>
      </w:r>
    </w:p>
    <w:p w14:paraId="36A09533" w14:textId="77777777" w:rsidR="003A06AC" w:rsidRDefault="003A06AC" w:rsidP="003A06AC">
      <w:pPr>
        <w:pStyle w:val="Paragraphedeliste"/>
        <w:numPr>
          <w:ilvl w:val="0"/>
          <w:numId w:val="7"/>
        </w:numPr>
        <w:rPr>
          <w:rFonts w:ascii="Arial Narrow" w:hAnsi="Arial Narrow"/>
          <w:color w:val="FF0000"/>
          <w:sz w:val="22"/>
          <w:szCs w:val="22"/>
        </w:rPr>
      </w:pPr>
      <w:r w:rsidRPr="00002638">
        <w:rPr>
          <w:rFonts w:ascii="Arial Narrow" w:hAnsi="Arial Narrow"/>
          <w:color w:val="FF0000"/>
          <w:sz w:val="22"/>
          <w:szCs w:val="22"/>
        </w:rPr>
        <w:t xml:space="preserve">Manœuvre électrique 24 Vcc courant continu, ouverture et fermeture de type B (émission), motorisation </w:t>
      </w:r>
      <w:r>
        <w:rPr>
          <w:rFonts w:ascii="Arial Narrow" w:hAnsi="Arial Narrow"/>
          <w:color w:val="FF0000"/>
          <w:sz w:val="22"/>
          <w:szCs w:val="22"/>
        </w:rPr>
        <w:t>par mono-vérin sur traverse /motorisation par deux vérins latéraux</w:t>
      </w:r>
      <w:r w:rsidRPr="00002638">
        <w:rPr>
          <w:rFonts w:ascii="Arial Narrow" w:hAnsi="Arial Narrow"/>
          <w:color w:val="FF0000"/>
          <w:sz w:val="22"/>
          <w:szCs w:val="22"/>
        </w:rPr>
        <w:t>.</w:t>
      </w:r>
      <w:r w:rsidRPr="00772462">
        <w:rPr>
          <w:rFonts w:ascii="Arial Narrow" w:hAnsi="Arial Narrow"/>
          <w:i/>
          <w:color w:val="FF0000"/>
          <w:sz w:val="22"/>
          <w:szCs w:val="22"/>
        </w:rPr>
        <w:t xml:space="preserve"> (voir plan de principe ci-après).</w:t>
      </w:r>
    </w:p>
    <w:p w14:paraId="49888E48" w14:textId="77777777" w:rsidR="003A06AC" w:rsidRDefault="003A06AC" w:rsidP="003A06AC">
      <w:pPr>
        <w:pStyle w:val="Paragraphedeliste"/>
        <w:ind w:left="1353"/>
        <w:rPr>
          <w:rFonts w:ascii="Arial Narrow" w:hAnsi="Arial Narrow"/>
          <w:color w:val="FF0000"/>
          <w:sz w:val="22"/>
          <w:szCs w:val="22"/>
        </w:rPr>
      </w:pPr>
    </w:p>
    <w:p w14:paraId="16C7484F" w14:textId="77777777" w:rsidR="003A06AC" w:rsidRPr="00772462" w:rsidRDefault="003A06AC" w:rsidP="003A06AC">
      <w:pPr>
        <w:pStyle w:val="Paragraphedeliste"/>
        <w:numPr>
          <w:ilvl w:val="0"/>
          <w:numId w:val="7"/>
        </w:numPr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color w:val="FF0000"/>
          <w:sz w:val="22"/>
          <w:szCs w:val="22"/>
        </w:rPr>
        <w:t>Manœuvre pneumat</w:t>
      </w:r>
      <w:r w:rsidRPr="00002638">
        <w:rPr>
          <w:rFonts w:ascii="Arial Narrow" w:hAnsi="Arial Narrow"/>
          <w:color w:val="FF0000"/>
          <w:sz w:val="22"/>
          <w:szCs w:val="22"/>
        </w:rPr>
        <w:t>ique</w:t>
      </w:r>
      <w:r>
        <w:rPr>
          <w:rFonts w:ascii="Arial Narrow" w:hAnsi="Arial Narrow"/>
          <w:color w:val="FF0000"/>
          <w:sz w:val="22"/>
          <w:szCs w:val="22"/>
        </w:rPr>
        <w:t xml:space="preserve"> par cartouches CO2 (en sus)</w:t>
      </w:r>
      <w:r w:rsidRPr="00002638">
        <w:rPr>
          <w:rFonts w:ascii="Arial Narrow" w:hAnsi="Arial Narrow"/>
          <w:color w:val="FF0000"/>
          <w:sz w:val="22"/>
          <w:szCs w:val="22"/>
        </w:rPr>
        <w:t xml:space="preserve">, ouverture et fermeture de type B (émission), motorisation invisible par vérins double effet spécifiques entièrement inscrits entre ouvrants et dormants. </w:t>
      </w:r>
    </w:p>
    <w:p w14:paraId="762DC49B" w14:textId="77777777" w:rsidR="003A06AC" w:rsidRPr="00772462" w:rsidRDefault="003A06AC" w:rsidP="003A06AC">
      <w:pPr>
        <w:pStyle w:val="Paragraphedeliste"/>
        <w:numPr>
          <w:ilvl w:val="0"/>
          <w:numId w:val="7"/>
        </w:numPr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color w:val="FF0000"/>
          <w:sz w:val="22"/>
          <w:szCs w:val="22"/>
        </w:rPr>
        <w:t>Manœuvre pneumat</w:t>
      </w:r>
      <w:r w:rsidRPr="00002638">
        <w:rPr>
          <w:rFonts w:ascii="Arial Narrow" w:hAnsi="Arial Narrow"/>
          <w:color w:val="FF0000"/>
          <w:sz w:val="22"/>
          <w:szCs w:val="22"/>
        </w:rPr>
        <w:t>ique</w:t>
      </w:r>
      <w:r>
        <w:rPr>
          <w:rFonts w:ascii="Arial Narrow" w:hAnsi="Arial Narrow"/>
          <w:color w:val="FF0000"/>
          <w:sz w:val="22"/>
          <w:szCs w:val="22"/>
        </w:rPr>
        <w:t xml:space="preserve"> par cartouches CO2 (en sus)</w:t>
      </w:r>
      <w:r w:rsidRPr="00002638">
        <w:rPr>
          <w:rFonts w:ascii="Arial Narrow" w:hAnsi="Arial Narrow"/>
          <w:color w:val="FF0000"/>
          <w:sz w:val="22"/>
          <w:szCs w:val="22"/>
        </w:rPr>
        <w:t>, ouverture et fermeture de type B (émission)</w:t>
      </w:r>
      <w:proofErr w:type="gramStart"/>
      <w:r w:rsidRPr="00002638">
        <w:rPr>
          <w:rFonts w:ascii="Arial Narrow" w:hAnsi="Arial Narrow"/>
          <w:color w:val="FF0000"/>
          <w:sz w:val="22"/>
          <w:szCs w:val="22"/>
        </w:rPr>
        <w:t>,</w:t>
      </w:r>
      <w:r w:rsidRPr="00772462">
        <w:rPr>
          <w:rFonts w:ascii="Arial Narrow" w:hAnsi="Arial Narrow"/>
          <w:color w:val="FF0000"/>
          <w:sz w:val="22"/>
          <w:szCs w:val="22"/>
        </w:rPr>
        <w:t xml:space="preserve"> </w:t>
      </w:r>
      <w:r w:rsidRPr="00002638">
        <w:rPr>
          <w:rFonts w:ascii="Arial Narrow" w:hAnsi="Arial Narrow"/>
          <w:color w:val="FF0000"/>
          <w:sz w:val="22"/>
          <w:szCs w:val="22"/>
        </w:rPr>
        <w:t>)</w:t>
      </w:r>
      <w:proofErr w:type="gramEnd"/>
      <w:r w:rsidRPr="00002638">
        <w:rPr>
          <w:rFonts w:ascii="Arial Narrow" w:hAnsi="Arial Narrow"/>
          <w:color w:val="FF0000"/>
          <w:sz w:val="22"/>
          <w:szCs w:val="22"/>
        </w:rPr>
        <w:t xml:space="preserve">, motorisation </w:t>
      </w:r>
      <w:r>
        <w:rPr>
          <w:rFonts w:ascii="Arial Narrow" w:hAnsi="Arial Narrow"/>
          <w:color w:val="FF0000"/>
          <w:sz w:val="22"/>
          <w:szCs w:val="22"/>
        </w:rPr>
        <w:t>par mono-vérin sur traverse /motorisation par deux vérins latéraux</w:t>
      </w:r>
      <w:r w:rsidRPr="00002638">
        <w:rPr>
          <w:rFonts w:ascii="Arial Narrow" w:hAnsi="Arial Narrow"/>
          <w:color w:val="FF0000"/>
          <w:sz w:val="22"/>
          <w:szCs w:val="22"/>
        </w:rPr>
        <w:t xml:space="preserve">. </w:t>
      </w:r>
      <w:r w:rsidRPr="00772462">
        <w:rPr>
          <w:rFonts w:ascii="Arial Narrow" w:hAnsi="Arial Narrow"/>
          <w:i/>
          <w:color w:val="FF0000"/>
          <w:sz w:val="22"/>
          <w:szCs w:val="22"/>
        </w:rPr>
        <w:t>(voir plan de principe ci-après).</w:t>
      </w:r>
    </w:p>
    <w:p w14:paraId="3797AA5A" w14:textId="5499B49C" w:rsidR="00F2529C" w:rsidRPr="00C65D07" w:rsidRDefault="00C65D07" w:rsidP="00C65D07">
      <w:pPr>
        <w:ind w:left="993"/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Remplissage </w:t>
      </w:r>
      <w:r w:rsidRPr="00C65D07">
        <w:rPr>
          <w:rFonts w:ascii="Arial Narrow" w:hAnsi="Arial Narrow"/>
          <w:color w:val="FF0000"/>
          <w:sz w:val="22"/>
          <w:szCs w:val="22"/>
        </w:rPr>
        <w:t xml:space="preserve">verrier isolant XX/XX/XX / polycarbonate alvéolaire XX mm / panneau opaque isolé XX </w:t>
      </w:r>
      <w:proofErr w:type="spellStart"/>
      <w:r w:rsidRPr="00C65D07">
        <w:rPr>
          <w:rFonts w:ascii="Arial Narrow" w:hAnsi="Arial Narrow"/>
          <w:color w:val="FF0000"/>
          <w:sz w:val="22"/>
          <w:szCs w:val="22"/>
        </w:rPr>
        <w:t>mm.</w:t>
      </w:r>
      <w:proofErr w:type="spellEnd"/>
    </w:p>
    <w:p w14:paraId="5441A301" w14:textId="56A815FB" w:rsidR="00B44395" w:rsidRDefault="00B44395" w:rsidP="00816DC8">
      <w:pPr>
        <w:ind w:left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Finition aluminium anodisée </w:t>
      </w:r>
      <w:r w:rsidRPr="00B44395">
        <w:rPr>
          <w:rFonts w:ascii="Arial Narrow" w:hAnsi="Arial Narrow"/>
          <w:color w:val="FF0000"/>
          <w:sz w:val="22"/>
          <w:szCs w:val="22"/>
        </w:rPr>
        <w:t>teinte naturelle / couleur XXXX / laquée suivant nuancier RAL (teinte au choix de l’architecte)</w:t>
      </w:r>
      <w:r>
        <w:rPr>
          <w:rFonts w:ascii="Arial Narrow" w:hAnsi="Arial Narrow"/>
          <w:sz w:val="22"/>
          <w:szCs w:val="22"/>
        </w:rPr>
        <w:t xml:space="preserve">, </w:t>
      </w:r>
      <w:r w:rsidRPr="00B44395">
        <w:rPr>
          <w:rFonts w:ascii="Arial Narrow" w:hAnsi="Arial Narrow"/>
          <w:color w:val="FF0000"/>
          <w:sz w:val="22"/>
          <w:szCs w:val="22"/>
        </w:rPr>
        <w:t xml:space="preserve">avec / sans </w:t>
      </w:r>
      <w:r>
        <w:rPr>
          <w:rFonts w:ascii="Arial Narrow" w:hAnsi="Arial Narrow"/>
          <w:sz w:val="22"/>
          <w:szCs w:val="22"/>
        </w:rPr>
        <w:t xml:space="preserve">contacts de position. </w:t>
      </w:r>
    </w:p>
    <w:p w14:paraId="4C9BEAE0" w14:textId="772C8986" w:rsidR="00831C6A" w:rsidRDefault="00F84A83" w:rsidP="00831C6A">
      <w:pPr>
        <w:ind w:left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 </w:t>
      </w:r>
      <w:r w:rsidR="00831C6A" w:rsidRPr="00831C6A">
        <w:rPr>
          <w:rFonts w:ascii="Arial Narrow" w:hAnsi="Arial Narrow"/>
          <w:sz w:val="22"/>
          <w:szCs w:val="22"/>
        </w:rPr>
        <w:t>DENFC sera certifié CE 12 101-2 et NF S 61-937</w:t>
      </w:r>
      <w:r w:rsidR="007D397D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7D397D">
        <w:rPr>
          <w:rFonts w:ascii="Arial Narrow" w:hAnsi="Arial Narrow"/>
          <w:sz w:val="22"/>
          <w:szCs w:val="22"/>
        </w:rPr>
        <w:t>Re</w:t>
      </w:r>
      <w:proofErr w:type="spellEnd"/>
      <w:r w:rsidR="007D397D">
        <w:rPr>
          <w:rFonts w:ascii="Arial Narrow" w:hAnsi="Arial Narrow"/>
          <w:sz w:val="22"/>
          <w:szCs w:val="22"/>
        </w:rPr>
        <w:t xml:space="preserve"> 1000 + 10000, </w:t>
      </w:r>
      <w:proofErr w:type="spellStart"/>
      <w:r w:rsidR="007D397D">
        <w:rPr>
          <w:rFonts w:ascii="Arial Narrow" w:hAnsi="Arial Narrow"/>
          <w:sz w:val="22"/>
          <w:szCs w:val="22"/>
        </w:rPr>
        <w:t>Wl</w:t>
      </w:r>
      <w:proofErr w:type="spellEnd"/>
      <w:r w:rsidR="007D397D">
        <w:rPr>
          <w:rFonts w:ascii="Arial Narrow" w:hAnsi="Arial Narrow"/>
          <w:sz w:val="22"/>
          <w:szCs w:val="22"/>
        </w:rPr>
        <w:t xml:space="preserve"> 1500 Pa, B 300°C</w:t>
      </w:r>
      <w:proofErr w:type="gramStart"/>
      <w:r w:rsidR="007D397D">
        <w:rPr>
          <w:rFonts w:ascii="Arial Narrow" w:hAnsi="Arial Narrow"/>
          <w:sz w:val="22"/>
          <w:szCs w:val="22"/>
        </w:rPr>
        <w:t> </w:t>
      </w:r>
      <w:r w:rsidR="00831C6A" w:rsidRPr="00831C6A">
        <w:rPr>
          <w:rFonts w:ascii="Arial Narrow" w:hAnsi="Arial Narrow"/>
          <w:sz w:val="22"/>
          <w:szCs w:val="22"/>
        </w:rPr>
        <w:t> ;</w:t>
      </w:r>
      <w:proofErr w:type="gramEnd"/>
      <w:r w:rsidR="00831C6A" w:rsidRPr="00831C6A">
        <w:rPr>
          <w:rFonts w:ascii="Arial Narrow" w:hAnsi="Arial Narrow"/>
          <w:sz w:val="22"/>
          <w:szCs w:val="22"/>
        </w:rPr>
        <w:t xml:space="preserve"> l’entreprise présentera les procès-verbaux à la maîtrise d’œuvre avant tout début d’exécution.</w:t>
      </w:r>
    </w:p>
    <w:p w14:paraId="433651B3" w14:textId="4D3D291F" w:rsidR="00831C6A" w:rsidRDefault="00831C6A" w:rsidP="00831C6A">
      <w:pPr>
        <w:ind w:left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Mise en œuvre conforme aux Règles Professionnelles et aux recommandations du fabricant.</w:t>
      </w:r>
    </w:p>
    <w:p w14:paraId="18935638" w14:textId="6FB15537" w:rsidR="00831C6A" w:rsidRDefault="00831C6A" w:rsidP="00831C6A">
      <w:pPr>
        <w:ind w:left="993"/>
        <w:rPr>
          <w:rFonts w:ascii="Arial Narrow" w:hAnsi="Arial Narrow"/>
          <w:sz w:val="22"/>
          <w:szCs w:val="22"/>
        </w:rPr>
      </w:pPr>
      <w:r w:rsidRPr="00831C6A">
        <w:rPr>
          <w:rFonts w:ascii="Arial Narrow" w:hAnsi="Arial Narrow"/>
          <w:b/>
          <w:sz w:val="22"/>
          <w:szCs w:val="22"/>
          <w:u w:val="single"/>
        </w:rPr>
        <w:t>Repère 1</w:t>
      </w:r>
      <w:r>
        <w:rPr>
          <w:rFonts w:ascii="Arial Narrow" w:hAnsi="Arial Narrow"/>
          <w:sz w:val="22"/>
          <w:szCs w:val="22"/>
        </w:rPr>
        <w:t xml:space="preserve"> : Dimensions hors tout dormants </w:t>
      </w:r>
      <w:r w:rsidR="00567729">
        <w:rPr>
          <w:rFonts w:ascii="Arial Narrow" w:hAnsi="Arial Narrow"/>
          <w:sz w:val="22"/>
          <w:szCs w:val="22"/>
        </w:rPr>
        <w:t xml:space="preserve">du </w:t>
      </w:r>
      <w:r w:rsidR="00C65D07">
        <w:rPr>
          <w:rFonts w:ascii="Arial Narrow" w:hAnsi="Arial Narrow"/>
          <w:sz w:val="22"/>
          <w:szCs w:val="22"/>
        </w:rPr>
        <w:t xml:space="preserve">vantail </w:t>
      </w:r>
      <w:r w:rsidR="007D04C3">
        <w:rPr>
          <w:rFonts w:ascii="Arial Narrow" w:hAnsi="Arial Narrow"/>
          <w:sz w:val="22"/>
          <w:szCs w:val="22"/>
        </w:rPr>
        <w:t>(A x B</w:t>
      </w:r>
      <w:r>
        <w:rPr>
          <w:rFonts w:ascii="Arial Narrow" w:hAnsi="Arial Narrow"/>
          <w:sz w:val="22"/>
          <w:szCs w:val="22"/>
        </w:rPr>
        <w:t>) …….:</w:t>
      </w:r>
    </w:p>
    <w:p w14:paraId="48CDAB20" w14:textId="2CDA64F6" w:rsidR="00831C6A" w:rsidRDefault="00831C6A" w:rsidP="00831C6A">
      <w:pPr>
        <w:ind w:left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Surface libre (Av) en m² : ……………………. :</w:t>
      </w:r>
    </w:p>
    <w:p w14:paraId="31209FEB" w14:textId="29017F38" w:rsidR="00831C6A" w:rsidRDefault="00831C6A" w:rsidP="00831C6A">
      <w:pPr>
        <w:ind w:left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Surface Utile d’Evacuation –SUE-(Aa) en m² :</w:t>
      </w:r>
    </w:p>
    <w:p w14:paraId="6ABD99F0" w14:textId="2E64E0E4" w:rsidR="00831C6A" w:rsidRDefault="00831C6A" w:rsidP="00831C6A">
      <w:pPr>
        <w:ind w:left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Localisation :</w:t>
      </w:r>
    </w:p>
    <w:p w14:paraId="1E857DEB" w14:textId="746B28F8" w:rsidR="00400E5E" w:rsidRDefault="00831C6A" w:rsidP="00CD62B5">
      <w:pPr>
        <w:ind w:left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                  Quantité :</w:t>
      </w:r>
    </w:p>
    <w:p w14:paraId="3075F9C9" w14:textId="090BC9AF" w:rsidR="00400E5E" w:rsidRDefault="00400E5E" w:rsidP="00400E5E">
      <w:pPr>
        <w:ind w:left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Repère 2</w:t>
      </w:r>
      <w:r>
        <w:rPr>
          <w:rFonts w:ascii="Arial Narrow" w:hAnsi="Arial Narrow"/>
          <w:sz w:val="22"/>
          <w:szCs w:val="22"/>
        </w:rPr>
        <w:t> : Dimensions hors tout dormants</w:t>
      </w:r>
      <w:r w:rsidR="00567729">
        <w:rPr>
          <w:rFonts w:ascii="Arial Narrow" w:hAnsi="Arial Narrow"/>
          <w:sz w:val="22"/>
          <w:szCs w:val="22"/>
        </w:rPr>
        <w:t xml:space="preserve"> du</w:t>
      </w:r>
      <w:r w:rsidR="00C65D07">
        <w:rPr>
          <w:rFonts w:ascii="Arial Narrow" w:hAnsi="Arial Narrow"/>
          <w:sz w:val="22"/>
          <w:szCs w:val="22"/>
        </w:rPr>
        <w:t xml:space="preserve"> vantail</w:t>
      </w:r>
      <w:r w:rsidR="007D04C3">
        <w:rPr>
          <w:rFonts w:ascii="Arial Narrow" w:hAnsi="Arial Narrow"/>
          <w:sz w:val="22"/>
          <w:szCs w:val="22"/>
        </w:rPr>
        <w:t xml:space="preserve"> (A x B</w:t>
      </w:r>
      <w:r>
        <w:rPr>
          <w:rFonts w:ascii="Arial Narrow" w:hAnsi="Arial Narrow"/>
          <w:sz w:val="22"/>
          <w:szCs w:val="22"/>
        </w:rPr>
        <w:t>) …….:</w:t>
      </w:r>
    </w:p>
    <w:p w14:paraId="38FC6851" w14:textId="77777777" w:rsidR="00400E5E" w:rsidRDefault="00400E5E" w:rsidP="00400E5E">
      <w:pPr>
        <w:ind w:left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Surface libre (Av) en m² : ……………………. :</w:t>
      </w:r>
    </w:p>
    <w:p w14:paraId="53EB9EB3" w14:textId="247D6C50" w:rsidR="00400E5E" w:rsidRDefault="00400E5E" w:rsidP="003A06AC">
      <w:pPr>
        <w:ind w:left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Surface Utile d’Evacuation –SUE-(Aa) en m² :</w:t>
      </w:r>
    </w:p>
    <w:p w14:paraId="113411E5" w14:textId="77777777" w:rsidR="00400E5E" w:rsidRDefault="00400E5E" w:rsidP="00400E5E">
      <w:pPr>
        <w:ind w:left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Localisation :</w:t>
      </w:r>
    </w:p>
    <w:p w14:paraId="39FCEB37" w14:textId="3E0BF967" w:rsidR="00400E5E" w:rsidRDefault="00400E5E" w:rsidP="005F46E9">
      <w:pPr>
        <w:ind w:left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Quantité :</w:t>
      </w:r>
    </w:p>
    <w:p w14:paraId="44E0ECFC" w14:textId="77777777" w:rsidR="00F84A83" w:rsidRDefault="00F84A83" w:rsidP="005F46E9">
      <w:pPr>
        <w:ind w:left="993"/>
        <w:rPr>
          <w:rFonts w:ascii="Arial Narrow" w:hAnsi="Arial Narrow"/>
          <w:sz w:val="22"/>
          <w:szCs w:val="22"/>
        </w:rPr>
      </w:pPr>
    </w:p>
    <w:p w14:paraId="15E7D882" w14:textId="23D12341" w:rsidR="0030578A" w:rsidRPr="003A06AC" w:rsidRDefault="00400E5E" w:rsidP="003A06AC">
      <w:pPr>
        <w:pStyle w:val="Paragraphedeliste"/>
        <w:ind w:left="1080"/>
        <w:rPr>
          <w:rFonts w:ascii="Arial Narrow" w:hAnsi="Arial Narrow"/>
          <w:color w:val="7030A0"/>
          <w:sz w:val="22"/>
          <w:szCs w:val="22"/>
        </w:rPr>
      </w:pPr>
      <w:r w:rsidRPr="003A06AC">
        <w:rPr>
          <w:rFonts w:ascii="Arial Narrow" w:hAnsi="Arial Narrow"/>
          <w:b/>
          <w:color w:val="7030A0"/>
          <w:sz w:val="22"/>
          <w:szCs w:val="22"/>
          <w:u w:val="single"/>
        </w:rPr>
        <w:t>CONSEILS POUR UNE BONNE PRESCRIPTION.</w:t>
      </w:r>
    </w:p>
    <w:p w14:paraId="5E7562E7" w14:textId="4982C975" w:rsidR="002C622F" w:rsidRPr="003A06AC" w:rsidRDefault="00400E5E" w:rsidP="003A06AC">
      <w:pPr>
        <w:pStyle w:val="Paragraphedeliste"/>
        <w:ind w:left="1080"/>
        <w:rPr>
          <w:rFonts w:ascii="Arial Narrow" w:hAnsi="Arial Narrow"/>
          <w:color w:val="7030A0"/>
          <w:sz w:val="22"/>
          <w:szCs w:val="22"/>
        </w:rPr>
      </w:pPr>
      <w:r w:rsidRPr="003A06AC">
        <w:rPr>
          <w:rFonts w:ascii="Arial Narrow" w:hAnsi="Arial Narrow"/>
          <w:color w:val="7030A0"/>
          <w:sz w:val="22"/>
          <w:szCs w:val="22"/>
        </w:rPr>
        <w:t xml:space="preserve">La </w:t>
      </w:r>
      <w:r w:rsidR="00BA6BDE" w:rsidRPr="003A06AC">
        <w:rPr>
          <w:rFonts w:ascii="Arial Narrow" w:hAnsi="Arial Narrow"/>
          <w:color w:val="7030A0"/>
          <w:sz w:val="22"/>
          <w:szCs w:val="22"/>
        </w:rPr>
        <w:t>manœuvre de type B en ouverture et fermeture est à préconiser pour :</w:t>
      </w:r>
    </w:p>
    <w:p w14:paraId="6A55E69D" w14:textId="2EFE7F82" w:rsidR="004E5FDB" w:rsidRPr="003A06AC" w:rsidRDefault="00BA6BDE" w:rsidP="003A06AC">
      <w:pPr>
        <w:pStyle w:val="Paragraphedeliste"/>
        <w:numPr>
          <w:ilvl w:val="0"/>
          <w:numId w:val="4"/>
        </w:numPr>
        <w:ind w:left="1080"/>
        <w:rPr>
          <w:rFonts w:ascii="Arial Narrow" w:hAnsi="Arial Narrow"/>
          <w:color w:val="7030A0"/>
          <w:sz w:val="22"/>
          <w:szCs w:val="22"/>
        </w:rPr>
      </w:pPr>
      <w:r w:rsidRPr="003A06AC">
        <w:rPr>
          <w:rFonts w:ascii="Arial Narrow" w:hAnsi="Arial Narrow"/>
          <w:color w:val="7030A0"/>
          <w:sz w:val="22"/>
          <w:szCs w:val="22"/>
        </w:rPr>
        <w:t>les évacuations de fumées situées au-delà de 2,50 m de hauteur.</w:t>
      </w:r>
      <w:r w:rsidR="00C65D07" w:rsidRPr="003A06AC">
        <w:rPr>
          <w:rFonts w:ascii="Arial Narrow" w:hAnsi="Arial Narrow"/>
          <w:color w:val="7030A0"/>
          <w:sz w:val="22"/>
          <w:szCs w:val="22"/>
        </w:rPr>
        <w:t xml:space="preserve"> Obligatoire pour cet appareil.</w:t>
      </w:r>
      <w:r w:rsidR="00826577" w:rsidRPr="003A06AC">
        <w:rPr>
          <w:rFonts w:ascii="Arial Narrow" w:hAnsi="Arial Narrow"/>
          <w:color w:val="7030A0"/>
          <w:sz w:val="22"/>
          <w:szCs w:val="22"/>
        </w:rPr>
        <w:t xml:space="preserve"> </w:t>
      </w:r>
      <w:r w:rsidR="008E320B" w:rsidRPr="003A06AC">
        <w:rPr>
          <w:rFonts w:ascii="Arial Narrow" w:hAnsi="Arial Narrow"/>
          <w:color w:val="7030A0"/>
          <w:sz w:val="22"/>
          <w:szCs w:val="22"/>
        </w:rPr>
        <w:t>VEN</w:t>
      </w:r>
      <w:r w:rsidR="00567729" w:rsidRPr="003A06AC">
        <w:rPr>
          <w:rFonts w:ascii="Arial Narrow" w:hAnsi="Arial Narrow"/>
          <w:color w:val="7030A0"/>
          <w:sz w:val="22"/>
          <w:szCs w:val="22"/>
        </w:rPr>
        <w:t xml:space="preserve">TIBAIE </w:t>
      </w:r>
      <w:r w:rsidR="003541E2" w:rsidRPr="003A06AC">
        <w:rPr>
          <w:rFonts w:ascii="Arial Narrow" w:hAnsi="Arial Narrow"/>
          <w:color w:val="7030A0"/>
          <w:sz w:val="22"/>
          <w:szCs w:val="22"/>
        </w:rPr>
        <w:t>n’existe pas en ouverture et fermeture mécanique (treuil).</w:t>
      </w:r>
    </w:p>
    <w:p w14:paraId="1F261A0F" w14:textId="77777777" w:rsidR="00826577" w:rsidRPr="003A06AC" w:rsidRDefault="00826577" w:rsidP="003A06AC">
      <w:pPr>
        <w:pStyle w:val="Paragraphedeliste"/>
        <w:ind w:left="1080"/>
        <w:rPr>
          <w:rFonts w:ascii="Arial Narrow" w:hAnsi="Arial Narrow"/>
          <w:color w:val="7030A0"/>
          <w:sz w:val="22"/>
          <w:szCs w:val="22"/>
        </w:rPr>
      </w:pPr>
    </w:p>
    <w:p w14:paraId="6BFAA1E7" w14:textId="44A6E9FE" w:rsidR="001951EA" w:rsidRPr="003A06AC" w:rsidRDefault="001951EA" w:rsidP="003A06AC">
      <w:pPr>
        <w:pStyle w:val="Paragraphedeliste"/>
        <w:ind w:left="1080"/>
        <w:rPr>
          <w:rFonts w:ascii="Arial Narrow" w:hAnsi="Arial Narrow"/>
          <w:color w:val="7030A0"/>
          <w:sz w:val="22"/>
          <w:szCs w:val="22"/>
        </w:rPr>
      </w:pPr>
      <w:r w:rsidRPr="003A06AC">
        <w:rPr>
          <w:rFonts w:ascii="Arial Narrow" w:hAnsi="Arial Narrow"/>
          <w:color w:val="7030A0"/>
          <w:sz w:val="22"/>
          <w:szCs w:val="22"/>
        </w:rPr>
        <w:t>Si vous prescrivez cet appareil, les limites de prestations seront les suivantes :</w:t>
      </w:r>
    </w:p>
    <w:p w14:paraId="035B3D57" w14:textId="7FC39E6B" w:rsidR="001951EA" w:rsidRPr="003A06AC" w:rsidRDefault="00BA6BDE" w:rsidP="003A06AC">
      <w:pPr>
        <w:pStyle w:val="Paragraphedeliste"/>
        <w:numPr>
          <w:ilvl w:val="0"/>
          <w:numId w:val="3"/>
        </w:numPr>
        <w:ind w:left="1080"/>
        <w:rPr>
          <w:rFonts w:ascii="Arial Narrow" w:hAnsi="Arial Narrow"/>
          <w:color w:val="7030A0"/>
          <w:sz w:val="22"/>
          <w:szCs w:val="22"/>
        </w:rPr>
      </w:pPr>
      <w:r w:rsidRPr="003A06AC">
        <w:rPr>
          <w:rFonts w:ascii="Arial Narrow" w:hAnsi="Arial Narrow"/>
          <w:color w:val="7030A0"/>
          <w:sz w:val="22"/>
          <w:szCs w:val="22"/>
        </w:rPr>
        <w:t>f</w:t>
      </w:r>
      <w:r w:rsidR="0094490F" w:rsidRPr="003A06AC">
        <w:rPr>
          <w:rFonts w:ascii="Arial Narrow" w:hAnsi="Arial Narrow"/>
          <w:color w:val="7030A0"/>
          <w:sz w:val="22"/>
          <w:szCs w:val="22"/>
        </w:rPr>
        <w:t xml:space="preserve">ourniture et </w:t>
      </w:r>
      <w:r w:rsidR="008E320B" w:rsidRPr="003A06AC">
        <w:rPr>
          <w:rFonts w:ascii="Arial Narrow" w:hAnsi="Arial Narrow"/>
          <w:color w:val="7030A0"/>
          <w:sz w:val="22"/>
          <w:szCs w:val="22"/>
        </w:rPr>
        <w:t>pose du VEN</w:t>
      </w:r>
      <w:r w:rsidR="00567729" w:rsidRPr="003A06AC">
        <w:rPr>
          <w:rFonts w:ascii="Arial Narrow" w:hAnsi="Arial Narrow"/>
          <w:color w:val="7030A0"/>
          <w:sz w:val="22"/>
          <w:szCs w:val="22"/>
        </w:rPr>
        <w:t>TIBAIE</w:t>
      </w:r>
      <w:r w:rsidR="001951EA" w:rsidRPr="003A06AC">
        <w:rPr>
          <w:rFonts w:ascii="Arial Narrow" w:hAnsi="Arial Narrow"/>
          <w:color w:val="7030A0"/>
          <w:sz w:val="22"/>
          <w:szCs w:val="22"/>
        </w:rPr>
        <w:t xml:space="preserve"> </w:t>
      </w:r>
      <w:r w:rsidRPr="003A06AC">
        <w:rPr>
          <w:rFonts w:ascii="Arial Narrow" w:hAnsi="Arial Narrow"/>
          <w:color w:val="7030A0"/>
          <w:sz w:val="22"/>
          <w:szCs w:val="22"/>
        </w:rPr>
        <w:t xml:space="preserve">au lot </w:t>
      </w:r>
      <w:r w:rsidR="00AE64A4" w:rsidRPr="003A06AC">
        <w:rPr>
          <w:rFonts w:ascii="Arial Narrow" w:hAnsi="Arial Narrow"/>
          <w:color w:val="7030A0"/>
          <w:sz w:val="22"/>
          <w:szCs w:val="22"/>
        </w:rPr>
        <w:t>Menuiseries Extérieures</w:t>
      </w:r>
      <w:r w:rsidRPr="003A06AC">
        <w:rPr>
          <w:rFonts w:ascii="Arial Narrow" w:hAnsi="Arial Narrow"/>
          <w:color w:val="7030A0"/>
          <w:sz w:val="22"/>
          <w:szCs w:val="22"/>
        </w:rPr>
        <w:t> ;</w:t>
      </w:r>
    </w:p>
    <w:p w14:paraId="5721D8C6" w14:textId="08D6AFE8" w:rsidR="00BA6BDE" w:rsidRPr="003A06AC" w:rsidRDefault="00BA6BDE" w:rsidP="003A06AC">
      <w:pPr>
        <w:pStyle w:val="Paragraphedeliste"/>
        <w:numPr>
          <w:ilvl w:val="0"/>
          <w:numId w:val="3"/>
        </w:numPr>
        <w:ind w:left="1080"/>
        <w:rPr>
          <w:rFonts w:ascii="Arial Narrow" w:hAnsi="Arial Narrow"/>
          <w:color w:val="7030A0"/>
          <w:sz w:val="22"/>
          <w:szCs w:val="22"/>
        </w:rPr>
      </w:pPr>
      <w:r w:rsidRPr="003A06AC">
        <w:rPr>
          <w:rFonts w:ascii="Arial Narrow" w:hAnsi="Arial Narrow"/>
          <w:color w:val="7030A0"/>
          <w:sz w:val="22"/>
          <w:szCs w:val="22"/>
        </w:rPr>
        <w:t>fourniture et pose du coffre</w:t>
      </w:r>
      <w:r w:rsidR="000F1A56" w:rsidRPr="003A06AC">
        <w:rPr>
          <w:rFonts w:ascii="Arial Narrow" w:hAnsi="Arial Narrow"/>
          <w:color w:val="7030A0"/>
          <w:sz w:val="22"/>
          <w:szCs w:val="22"/>
        </w:rPr>
        <w:t>t de</w:t>
      </w:r>
      <w:r w:rsidR="00AE64A4" w:rsidRPr="003A06AC">
        <w:rPr>
          <w:rFonts w:ascii="Arial Narrow" w:hAnsi="Arial Narrow"/>
          <w:color w:val="7030A0"/>
          <w:sz w:val="22"/>
          <w:szCs w:val="22"/>
        </w:rPr>
        <w:t xml:space="preserve"> commande (DAC), </w:t>
      </w:r>
      <w:r w:rsidR="000F1A56" w:rsidRPr="003A06AC">
        <w:rPr>
          <w:rFonts w:ascii="Arial Narrow" w:hAnsi="Arial Narrow"/>
          <w:color w:val="7030A0"/>
          <w:sz w:val="22"/>
          <w:szCs w:val="22"/>
        </w:rPr>
        <w:t>et d</w:t>
      </w:r>
      <w:r w:rsidR="00AE64A4" w:rsidRPr="003A06AC">
        <w:rPr>
          <w:rFonts w:ascii="Arial Narrow" w:hAnsi="Arial Narrow"/>
          <w:color w:val="7030A0"/>
          <w:sz w:val="22"/>
          <w:szCs w:val="22"/>
        </w:rPr>
        <w:t xml:space="preserve">es liaisons entre le DAC </w:t>
      </w:r>
      <w:r w:rsidRPr="003A06AC">
        <w:rPr>
          <w:rFonts w:ascii="Arial Narrow" w:hAnsi="Arial Narrow"/>
          <w:color w:val="7030A0"/>
          <w:sz w:val="22"/>
          <w:szCs w:val="22"/>
        </w:rPr>
        <w:t>et le(s) châssi</w:t>
      </w:r>
      <w:r w:rsidR="00AE64A4" w:rsidRPr="003A06AC">
        <w:rPr>
          <w:rFonts w:ascii="Arial Narrow" w:hAnsi="Arial Narrow"/>
          <w:color w:val="7030A0"/>
          <w:sz w:val="22"/>
          <w:szCs w:val="22"/>
        </w:rPr>
        <w:t>s au lot Menuiseries Extérieures</w:t>
      </w:r>
      <w:r w:rsidRPr="003A06AC">
        <w:rPr>
          <w:rFonts w:ascii="Arial Narrow" w:hAnsi="Arial Narrow"/>
          <w:color w:val="7030A0"/>
          <w:sz w:val="22"/>
          <w:szCs w:val="22"/>
        </w:rPr>
        <w:t> ;</w:t>
      </w:r>
    </w:p>
    <w:p w14:paraId="2A44181B" w14:textId="3144908B" w:rsidR="001951EA" w:rsidRPr="003A06AC" w:rsidRDefault="00BA6BDE" w:rsidP="003A06AC">
      <w:pPr>
        <w:pStyle w:val="Paragraphedeliste"/>
        <w:numPr>
          <w:ilvl w:val="0"/>
          <w:numId w:val="3"/>
        </w:numPr>
        <w:ind w:left="1080"/>
        <w:rPr>
          <w:rFonts w:ascii="Arial Narrow" w:hAnsi="Arial Narrow"/>
          <w:color w:val="7030A0"/>
          <w:sz w:val="22"/>
          <w:szCs w:val="22"/>
        </w:rPr>
      </w:pPr>
      <w:r w:rsidRPr="003A06AC">
        <w:rPr>
          <w:rFonts w:ascii="Arial Narrow" w:hAnsi="Arial Narrow"/>
          <w:color w:val="7030A0"/>
          <w:sz w:val="22"/>
          <w:szCs w:val="22"/>
        </w:rPr>
        <w:t>f</w:t>
      </w:r>
      <w:r w:rsidR="001951EA" w:rsidRPr="003A06AC">
        <w:rPr>
          <w:rFonts w:ascii="Arial Narrow" w:hAnsi="Arial Narrow"/>
          <w:color w:val="7030A0"/>
          <w:sz w:val="22"/>
          <w:szCs w:val="22"/>
        </w:rPr>
        <w:t>ourniture, pose et raccordement de la télécommande venant du CMSI (SSI) au lot Electricité – Courants Faibles.</w:t>
      </w:r>
    </w:p>
    <w:p w14:paraId="688E0EB8" w14:textId="77777777" w:rsidR="00EB5BD3" w:rsidRPr="003A06AC" w:rsidRDefault="00EB5BD3" w:rsidP="003A06AC">
      <w:pPr>
        <w:pStyle w:val="Paragraphedeliste"/>
        <w:ind w:left="1080"/>
        <w:rPr>
          <w:rFonts w:ascii="Arial Narrow" w:hAnsi="Arial Narrow"/>
          <w:color w:val="7030A0"/>
          <w:sz w:val="22"/>
          <w:szCs w:val="22"/>
        </w:rPr>
      </w:pPr>
    </w:p>
    <w:p w14:paraId="32E4CD8E" w14:textId="64E6A22C" w:rsidR="001951EA" w:rsidRPr="003A06AC" w:rsidRDefault="004E5FDB" w:rsidP="003A06AC">
      <w:pPr>
        <w:pStyle w:val="Paragraphedeliste"/>
        <w:ind w:left="1080"/>
        <w:rPr>
          <w:rFonts w:ascii="Arial Narrow" w:hAnsi="Arial Narrow"/>
          <w:color w:val="7030A0"/>
          <w:sz w:val="22"/>
          <w:szCs w:val="22"/>
        </w:rPr>
      </w:pPr>
      <w:r w:rsidRPr="003A06AC">
        <w:rPr>
          <w:rFonts w:ascii="Arial Narrow" w:hAnsi="Arial Narrow"/>
          <w:color w:val="7030A0"/>
          <w:sz w:val="22"/>
          <w:szCs w:val="22"/>
        </w:rPr>
        <w:t>Le choix d</w:t>
      </w:r>
      <w:r w:rsidR="00AE64A4" w:rsidRPr="003A06AC">
        <w:rPr>
          <w:rFonts w:ascii="Arial Narrow" w:hAnsi="Arial Narrow"/>
          <w:color w:val="7030A0"/>
          <w:sz w:val="22"/>
          <w:szCs w:val="22"/>
        </w:rPr>
        <w:t>u vitrage est importan</w:t>
      </w:r>
      <w:r w:rsidR="00871C23" w:rsidRPr="003A06AC">
        <w:rPr>
          <w:rFonts w:ascii="Arial Narrow" w:hAnsi="Arial Narrow"/>
          <w:color w:val="7030A0"/>
          <w:sz w:val="22"/>
          <w:szCs w:val="22"/>
        </w:rPr>
        <w:t>t </w:t>
      </w:r>
      <w:r w:rsidR="00AE64A4" w:rsidRPr="003A06AC">
        <w:rPr>
          <w:rFonts w:ascii="Arial Narrow" w:hAnsi="Arial Narrow"/>
          <w:color w:val="7030A0"/>
          <w:sz w:val="22"/>
          <w:szCs w:val="22"/>
        </w:rPr>
        <w:t>et dépendant</w:t>
      </w:r>
      <w:r w:rsidR="00871C23" w:rsidRPr="003A06AC">
        <w:rPr>
          <w:rFonts w:ascii="Arial Narrow" w:hAnsi="Arial Narrow"/>
          <w:color w:val="7030A0"/>
          <w:sz w:val="22"/>
          <w:szCs w:val="22"/>
        </w:rPr>
        <w:t>:</w:t>
      </w:r>
    </w:p>
    <w:p w14:paraId="7E15D6F8" w14:textId="781657F2" w:rsidR="00871C23" w:rsidRPr="003A06AC" w:rsidRDefault="00871C23" w:rsidP="003A06AC">
      <w:pPr>
        <w:pStyle w:val="Paragraphedeliste"/>
        <w:numPr>
          <w:ilvl w:val="0"/>
          <w:numId w:val="3"/>
        </w:numPr>
        <w:ind w:left="1080"/>
        <w:rPr>
          <w:rFonts w:ascii="Arial Narrow" w:hAnsi="Arial Narrow"/>
          <w:color w:val="7030A0"/>
          <w:sz w:val="22"/>
          <w:szCs w:val="22"/>
        </w:rPr>
      </w:pPr>
      <w:r w:rsidRPr="003A06AC">
        <w:rPr>
          <w:rFonts w:ascii="Arial Narrow" w:hAnsi="Arial Narrow"/>
          <w:color w:val="7030A0"/>
          <w:sz w:val="22"/>
          <w:szCs w:val="22"/>
        </w:rPr>
        <w:t>d</w:t>
      </w:r>
      <w:r w:rsidR="00AE64A4" w:rsidRPr="003A06AC">
        <w:rPr>
          <w:rFonts w:ascii="Arial Narrow" w:hAnsi="Arial Narrow"/>
          <w:color w:val="7030A0"/>
          <w:sz w:val="22"/>
          <w:szCs w:val="22"/>
        </w:rPr>
        <w:t>e son poids propre au m², de la surcharge neige réglementaire</w:t>
      </w:r>
      <w:r w:rsidRPr="003A06AC">
        <w:rPr>
          <w:rFonts w:ascii="Arial Narrow" w:hAnsi="Arial Narrow"/>
          <w:color w:val="7030A0"/>
          <w:sz w:val="22"/>
          <w:szCs w:val="22"/>
        </w:rPr>
        <w:t>;</w:t>
      </w:r>
      <w:r w:rsidR="004E5FDB" w:rsidRPr="003A06AC">
        <w:rPr>
          <w:rFonts w:ascii="Arial Narrow" w:hAnsi="Arial Narrow"/>
          <w:color w:val="7030A0"/>
          <w:sz w:val="22"/>
          <w:szCs w:val="22"/>
        </w:rPr>
        <w:t xml:space="preserve"> nous vous conseillons de vous rapprocher de nos Serv</w:t>
      </w:r>
      <w:r w:rsidR="00AE64A4" w:rsidRPr="003A06AC">
        <w:rPr>
          <w:rFonts w:ascii="Arial Narrow" w:hAnsi="Arial Narrow"/>
          <w:color w:val="7030A0"/>
          <w:sz w:val="22"/>
          <w:szCs w:val="22"/>
        </w:rPr>
        <w:t>ices pour définir le vitrage adapté, et vérifier les épures de fonctionnement</w:t>
      </w:r>
      <w:r w:rsidR="004E5FDB" w:rsidRPr="003A06AC">
        <w:rPr>
          <w:rFonts w:ascii="Arial Narrow" w:hAnsi="Arial Narrow"/>
          <w:color w:val="7030A0"/>
          <w:sz w:val="22"/>
          <w:szCs w:val="22"/>
        </w:rPr>
        <w:t>.</w:t>
      </w:r>
    </w:p>
    <w:p w14:paraId="13785101" w14:textId="77777777" w:rsidR="004E5FDB" w:rsidRPr="003A06AC" w:rsidRDefault="004E5FDB" w:rsidP="003A06AC">
      <w:pPr>
        <w:pStyle w:val="Paragraphedeliste"/>
        <w:ind w:left="1080"/>
        <w:rPr>
          <w:rFonts w:ascii="Arial Narrow" w:hAnsi="Arial Narrow"/>
          <w:color w:val="7030A0"/>
          <w:sz w:val="22"/>
          <w:szCs w:val="22"/>
        </w:rPr>
      </w:pPr>
    </w:p>
    <w:p w14:paraId="25C23D59" w14:textId="4A3A8C04" w:rsidR="00871C23" w:rsidRPr="003A06AC" w:rsidRDefault="00871C23" w:rsidP="003A06AC">
      <w:pPr>
        <w:pStyle w:val="Paragraphedeliste"/>
        <w:ind w:left="1080"/>
        <w:rPr>
          <w:rFonts w:ascii="Arial Narrow" w:hAnsi="Arial Narrow"/>
          <w:color w:val="7030A0"/>
          <w:sz w:val="22"/>
          <w:szCs w:val="22"/>
        </w:rPr>
      </w:pPr>
      <w:r w:rsidRPr="003A06AC">
        <w:rPr>
          <w:rFonts w:ascii="Arial Narrow" w:hAnsi="Arial Narrow"/>
          <w:color w:val="7030A0"/>
          <w:sz w:val="22"/>
          <w:szCs w:val="22"/>
        </w:rPr>
        <w:t>Finition laquée ou anodisée ; une attention particulière doit être portée à la localisation de votre projet, en bord de mer</w:t>
      </w:r>
      <w:r w:rsidR="00EF341E" w:rsidRPr="003A06AC">
        <w:rPr>
          <w:rFonts w:ascii="Arial Narrow" w:hAnsi="Arial Narrow"/>
          <w:color w:val="7030A0"/>
          <w:sz w:val="22"/>
          <w:szCs w:val="22"/>
        </w:rPr>
        <w:t xml:space="preserve">, sur la frange littorale ou en site exposé ou agressif, merci de préconiser </w:t>
      </w:r>
      <w:r w:rsidRPr="003A06AC">
        <w:rPr>
          <w:rFonts w:ascii="Arial Narrow" w:hAnsi="Arial Narrow"/>
          <w:color w:val="7030A0"/>
          <w:sz w:val="22"/>
          <w:szCs w:val="22"/>
        </w:rPr>
        <w:t>:</w:t>
      </w:r>
    </w:p>
    <w:p w14:paraId="39795099" w14:textId="3B39D32B" w:rsidR="00871C23" w:rsidRPr="003A06AC" w:rsidRDefault="00782D27" w:rsidP="003A06AC">
      <w:pPr>
        <w:pStyle w:val="Paragraphedeliste"/>
        <w:numPr>
          <w:ilvl w:val="0"/>
          <w:numId w:val="3"/>
        </w:numPr>
        <w:ind w:left="1080"/>
        <w:rPr>
          <w:rFonts w:ascii="Arial Narrow" w:hAnsi="Arial Narrow"/>
          <w:color w:val="7030A0"/>
          <w:sz w:val="22"/>
          <w:szCs w:val="22"/>
        </w:rPr>
      </w:pPr>
      <w:r w:rsidRPr="003A06AC">
        <w:rPr>
          <w:rFonts w:ascii="Arial Narrow" w:hAnsi="Arial Narrow"/>
          <w:color w:val="7030A0"/>
          <w:sz w:val="22"/>
          <w:szCs w:val="22"/>
        </w:rPr>
        <w:t>s</w:t>
      </w:r>
      <w:r w:rsidR="00EF341E" w:rsidRPr="003A06AC">
        <w:rPr>
          <w:rFonts w:ascii="Arial Narrow" w:hAnsi="Arial Narrow"/>
          <w:color w:val="7030A0"/>
          <w:sz w:val="22"/>
          <w:szCs w:val="22"/>
        </w:rPr>
        <w:t xml:space="preserve">oit un laquage </w:t>
      </w:r>
      <w:proofErr w:type="spellStart"/>
      <w:r w:rsidR="00EF341E" w:rsidRPr="003A06AC">
        <w:rPr>
          <w:rFonts w:ascii="Arial Narrow" w:hAnsi="Arial Narrow"/>
          <w:color w:val="7030A0"/>
          <w:sz w:val="22"/>
          <w:szCs w:val="22"/>
        </w:rPr>
        <w:t>Qualicoat</w:t>
      </w:r>
      <w:proofErr w:type="spellEnd"/>
      <w:r w:rsidR="00EF341E" w:rsidRPr="003A06AC">
        <w:rPr>
          <w:rFonts w:ascii="Arial Narrow" w:hAnsi="Arial Narrow"/>
          <w:color w:val="7030A0"/>
          <w:sz w:val="22"/>
          <w:szCs w:val="22"/>
        </w:rPr>
        <w:t>, qualité Marine.</w:t>
      </w:r>
    </w:p>
    <w:p w14:paraId="40B81283" w14:textId="6CA9E7F3" w:rsidR="00EF341E" w:rsidRPr="003A06AC" w:rsidRDefault="00782D27" w:rsidP="003A06AC">
      <w:pPr>
        <w:pStyle w:val="Paragraphedeliste"/>
        <w:numPr>
          <w:ilvl w:val="0"/>
          <w:numId w:val="3"/>
        </w:numPr>
        <w:ind w:left="1080"/>
        <w:rPr>
          <w:rFonts w:ascii="Arial Narrow" w:hAnsi="Arial Narrow"/>
          <w:color w:val="7030A0"/>
          <w:sz w:val="22"/>
          <w:szCs w:val="22"/>
        </w:rPr>
      </w:pPr>
      <w:r w:rsidRPr="003A06AC">
        <w:rPr>
          <w:rFonts w:ascii="Arial Narrow" w:hAnsi="Arial Narrow"/>
          <w:color w:val="7030A0"/>
          <w:sz w:val="22"/>
          <w:szCs w:val="22"/>
        </w:rPr>
        <w:t>s</w:t>
      </w:r>
      <w:r w:rsidR="00EF341E" w:rsidRPr="003A06AC">
        <w:rPr>
          <w:rFonts w:ascii="Arial Narrow" w:hAnsi="Arial Narrow"/>
          <w:color w:val="7030A0"/>
          <w:sz w:val="22"/>
          <w:szCs w:val="22"/>
        </w:rPr>
        <w:t>oit une anodisation 20 microns.</w:t>
      </w:r>
    </w:p>
    <w:p w14:paraId="4EFC5379" w14:textId="77777777" w:rsidR="00EF341E" w:rsidRPr="003A06AC" w:rsidRDefault="00EF341E" w:rsidP="003A06AC">
      <w:pPr>
        <w:pStyle w:val="Paragraphedeliste"/>
        <w:ind w:left="1080"/>
        <w:rPr>
          <w:rFonts w:ascii="Arial Narrow" w:hAnsi="Arial Narrow"/>
          <w:color w:val="7030A0"/>
          <w:sz w:val="22"/>
          <w:szCs w:val="22"/>
        </w:rPr>
      </w:pPr>
    </w:p>
    <w:p w14:paraId="63B2500A" w14:textId="387F893F" w:rsidR="00EF341E" w:rsidRPr="003A06AC" w:rsidRDefault="00EF341E" w:rsidP="003A06AC">
      <w:pPr>
        <w:pStyle w:val="Paragraphedeliste"/>
        <w:ind w:left="1080"/>
        <w:rPr>
          <w:rFonts w:ascii="Arial Narrow" w:hAnsi="Arial Narrow"/>
          <w:color w:val="7030A0"/>
          <w:sz w:val="22"/>
          <w:szCs w:val="22"/>
        </w:rPr>
      </w:pPr>
      <w:r w:rsidRPr="003A06AC">
        <w:rPr>
          <w:rFonts w:ascii="Arial Narrow" w:hAnsi="Arial Narrow"/>
          <w:color w:val="7030A0"/>
          <w:sz w:val="22"/>
          <w:szCs w:val="22"/>
        </w:rPr>
        <w:t>Les contacts de position (attente et sécurité) sont une option. Ils permettent la lecture à distance de l’état (ouvert ou fermé) du/des châssis. Ils peuvent être demandés :</w:t>
      </w:r>
    </w:p>
    <w:p w14:paraId="0FC10204" w14:textId="376C40BD" w:rsidR="00EF341E" w:rsidRPr="003A06AC" w:rsidRDefault="00EF341E" w:rsidP="003A06AC">
      <w:pPr>
        <w:pStyle w:val="Paragraphedeliste"/>
        <w:numPr>
          <w:ilvl w:val="0"/>
          <w:numId w:val="3"/>
        </w:numPr>
        <w:ind w:left="1080"/>
        <w:rPr>
          <w:rFonts w:ascii="Arial Narrow" w:hAnsi="Arial Narrow"/>
          <w:color w:val="7030A0"/>
          <w:sz w:val="22"/>
          <w:szCs w:val="22"/>
        </w:rPr>
      </w:pPr>
      <w:r w:rsidRPr="003A06AC">
        <w:rPr>
          <w:rFonts w:ascii="Arial Narrow" w:hAnsi="Arial Narrow"/>
          <w:color w:val="7030A0"/>
          <w:sz w:val="22"/>
          <w:szCs w:val="22"/>
        </w:rPr>
        <w:t>en fonction de la catégorie du SSI (obligatoire avec un SSI de catégorie A) ;</w:t>
      </w:r>
    </w:p>
    <w:p w14:paraId="05A33074" w14:textId="0014A989" w:rsidR="00EF341E" w:rsidRPr="003A06AC" w:rsidRDefault="00EF341E" w:rsidP="003A06AC">
      <w:pPr>
        <w:pStyle w:val="Paragraphedeliste"/>
        <w:numPr>
          <w:ilvl w:val="0"/>
          <w:numId w:val="3"/>
        </w:numPr>
        <w:ind w:left="1080"/>
        <w:rPr>
          <w:rFonts w:ascii="Arial Narrow" w:hAnsi="Arial Narrow"/>
          <w:color w:val="7030A0"/>
          <w:sz w:val="22"/>
          <w:szCs w:val="22"/>
        </w:rPr>
      </w:pPr>
      <w:r w:rsidRPr="003A06AC">
        <w:rPr>
          <w:rFonts w:ascii="Arial Narrow" w:hAnsi="Arial Narrow"/>
          <w:color w:val="7030A0"/>
          <w:sz w:val="22"/>
          <w:szCs w:val="22"/>
        </w:rPr>
        <w:t>par la GTC ou GTB du bâtiment, si les châssis ont une fonction complémentaire de confort (ventilation).</w:t>
      </w:r>
    </w:p>
    <w:p w14:paraId="4F14D11D" w14:textId="77777777" w:rsidR="00CD62B5" w:rsidRPr="003A06AC" w:rsidRDefault="00EF341E" w:rsidP="003A06AC">
      <w:pPr>
        <w:ind w:left="1080"/>
        <w:rPr>
          <w:rFonts w:ascii="Arial Narrow" w:hAnsi="Arial Narrow"/>
          <w:color w:val="7030A0"/>
        </w:rPr>
      </w:pPr>
      <w:r w:rsidRPr="003A06AC">
        <w:rPr>
          <w:rFonts w:ascii="Arial Narrow" w:hAnsi="Arial Narrow"/>
          <w:color w:val="7030A0"/>
          <w:sz w:val="22"/>
          <w:szCs w:val="22"/>
          <w:u w:val="single"/>
        </w:rPr>
        <w:t>ATTENTION :</w:t>
      </w:r>
      <w:r w:rsidRPr="003A06AC">
        <w:rPr>
          <w:rFonts w:ascii="Arial Narrow" w:hAnsi="Arial Narrow"/>
          <w:color w:val="7030A0"/>
          <w:sz w:val="22"/>
          <w:szCs w:val="22"/>
        </w:rPr>
        <w:t xml:space="preserve"> un même contact ne peut pas donner l’information sécurité incendie et l’information confort.</w:t>
      </w:r>
      <w:r w:rsidR="00FB51C3" w:rsidRPr="003A06AC">
        <w:rPr>
          <w:rFonts w:ascii="Arial Narrow" w:hAnsi="Arial Narrow"/>
          <w:color w:val="7030A0"/>
        </w:rPr>
        <w:tab/>
      </w:r>
      <w:r w:rsidR="00FB51C3" w:rsidRPr="003A06AC">
        <w:rPr>
          <w:rFonts w:ascii="Arial Narrow" w:hAnsi="Arial Narrow"/>
          <w:color w:val="7030A0"/>
        </w:rPr>
        <w:tab/>
      </w:r>
      <w:r w:rsidR="00FB51C3" w:rsidRPr="003A06AC">
        <w:rPr>
          <w:rFonts w:ascii="Arial Narrow" w:hAnsi="Arial Narrow"/>
          <w:color w:val="7030A0"/>
        </w:rPr>
        <w:tab/>
      </w:r>
      <w:r w:rsidR="00FB51C3" w:rsidRPr="003A06AC">
        <w:rPr>
          <w:rFonts w:ascii="Arial Narrow" w:hAnsi="Arial Narrow"/>
          <w:color w:val="7030A0"/>
        </w:rPr>
        <w:tab/>
      </w:r>
      <w:r w:rsidR="00CD62B5" w:rsidRPr="003A06AC">
        <w:rPr>
          <w:rFonts w:ascii="Arial Narrow" w:hAnsi="Arial Narrow"/>
          <w:color w:val="7030A0"/>
        </w:rPr>
        <w:tab/>
      </w:r>
      <w:r w:rsidR="00CD62B5" w:rsidRPr="003A06AC">
        <w:rPr>
          <w:rFonts w:ascii="Arial Narrow" w:hAnsi="Arial Narrow"/>
          <w:color w:val="7030A0"/>
        </w:rPr>
        <w:tab/>
      </w:r>
      <w:r w:rsidR="00CD62B5" w:rsidRPr="003A06AC">
        <w:rPr>
          <w:rFonts w:ascii="Arial Narrow" w:hAnsi="Arial Narrow"/>
          <w:color w:val="7030A0"/>
        </w:rPr>
        <w:tab/>
      </w:r>
      <w:r w:rsidR="00CD62B5" w:rsidRPr="003A06AC">
        <w:rPr>
          <w:rFonts w:ascii="Arial Narrow" w:hAnsi="Arial Narrow"/>
          <w:color w:val="7030A0"/>
        </w:rPr>
        <w:tab/>
      </w:r>
      <w:r w:rsidR="00CD62B5" w:rsidRPr="003A06AC">
        <w:rPr>
          <w:rFonts w:ascii="Arial Narrow" w:hAnsi="Arial Narrow"/>
          <w:color w:val="7030A0"/>
        </w:rPr>
        <w:tab/>
      </w:r>
      <w:r w:rsidR="00CD62B5" w:rsidRPr="003A06AC">
        <w:rPr>
          <w:rFonts w:ascii="Arial Narrow" w:hAnsi="Arial Narrow"/>
          <w:color w:val="7030A0"/>
        </w:rPr>
        <w:tab/>
      </w:r>
      <w:r w:rsidR="00CD62B5" w:rsidRPr="003A06AC">
        <w:rPr>
          <w:rFonts w:ascii="Arial Narrow" w:hAnsi="Arial Narrow"/>
          <w:color w:val="7030A0"/>
        </w:rPr>
        <w:tab/>
      </w:r>
    </w:p>
    <w:p w14:paraId="6CA72E49" w14:textId="3EFBA6AA" w:rsidR="00CD62B5" w:rsidRPr="003A06AC" w:rsidRDefault="00CD62B5" w:rsidP="003A06AC">
      <w:pPr>
        <w:pStyle w:val="Paragraphedeliste"/>
        <w:ind w:left="1080"/>
        <w:rPr>
          <w:rFonts w:ascii="Arial Narrow" w:hAnsi="Arial Narrow"/>
          <w:color w:val="7030A0"/>
          <w:sz w:val="22"/>
          <w:szCs w:val="22"/>
        </w:rPr>
      </w:pPr>
      <w:r w:rsidRPr="003A06AC">
        <w:rPr>
          <w:rFonts w:ascii="Arial Narrow" w:hAnsi="Arial Narrow"/>
          <w:color w:val="7030A0"/>
          <w:sz w:val="22"/>
          <w:szCs w:val="22"/>
        </w:rPr>
        <w:t>Rappe</w:t>
      </w:r>
      <w:r w:rsidR="004E5FDB" w:rsidRPr="003A06AC">
        <w:rPr>
          <w:rFonts w:ascii="Arial Narrow" w:hAnsi="Arial Narrow"/>
          <w:color w:val="7030A0"/>
          <w:sz w:val="22"/>
          <w:szCs w:val="22"/>
        </w:rPr>
        <w:t xml:space="preserve">l de </w:t>
      </w:r>
      <w:r w:rsidR="008E320B" w:rsidRPr="003A06AC">
        <w:rPr>
          <w:rFonts w:ascii="Arial Narrow" w:hAnsi="Arial Narrow"/>
          <w:color w:val="7030A0"/>
          <w:sz w:val="22"/>
          <w:szCs w:val="22"/>
        </w:rPr>
        <w:t>la gamme dimensionnelle VEN</w:t>
      </w:r>
      <w:r w:rsidR="00567729" w:rsidRPr="003A06AC">
        <w:rPr>
          <w:rFonts w:ascii="Arial Narrow" w:hAnsi="Arial Narrow"/>
          <w:color w:val="7030A0"/>
          <w:sz w:val="22"/>
          <w:szCs w:val="22"/>
        </w:rPr>
        <w:t>TIBAIE</w:t>
      </w:r>
      <w:r w:rsidRPr="003A06AC">
        <w:rPr>
          <w:rFonts w:ascii="Arial Narrow" w:hAnsi="Arial Narrow"/>
          <w:color w:val="7030A0"/>
          <w:sz w:val="22"/>
          <w:szCs w:val="22"/>
        </w:rPr>
        <w:t xml:space="preserve"> (totalement sur mesure) :</w:t>
      </w:r>
    </w:p>
    <w:p w14:paraId="1297089B" w14:textId="52E83AF0" w:rsidR="002C622F" w:rsidRPr="003A06AC" w:rsidRDefault="00CD62B5" w:rsidP="003A06AC">
      <w:pPr>
        <w:pStyle w:val="Paragraphedeliste"/>
        <w:ind w:left="1080"/>
        <w:rPr>
          <w:rFonts w:ascii="Arial Narrow" w:hAnsi="Arial Narrow"/>
          <w:i/>
          <w:color w:val="7030A0"/>
          <w:sz w:val="22"/>
          <w:szCs w:val="22"/>
        </w:rPr>
      </w:pPr>
      <w:r w:rsidRPr="003A06AC">
        <w:rPr>
          <w:rFonts w:ascii="Arial Narrow" w:hAnsi="Arial Narrow"/>
          <w:i/>
          <w:color w:val="7030A0"/>
          <w:sz w:val="22"/>
          <w:szCs w:val="22"/>
        </w:rPr>
        <w:t>Nous consul</w:t>
      </w:r>
      <w:r w:rsidR="004E5FDB" w:rsidRPr="003A06AC">
        <w:rPr>
          <w:rFonts w:ascii="Arial Narrow" w:hAnsi="Arial Narrow"/>
          <w:i/>
          <w:color w:val="7030A0"/>
          <w:sz w:val="22"/>
          <w:szCs w:val="22"/>
        </w:rPr>
        <w:t>ter pour la faisabilité</w:t>
      </w:r>
      <w:r w:rsidRPr="003A06AC">
        <w:rPr>
          <w:rFonts w:ascii="Arial Narrow" w:hAnsi="Arial Narrow"/>
          <w:i/>
          <w:color w:val="7030A0"/>
          <w:sz w:val="22"/>
          <w:szCs w:val="22"/>
        </w:rPr>
        <w:t>, les surfaces libres et utiles.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34"/>
        <w:gridCol w:w="1803"/>
        <w:gridCol w:w="1991"/>
      </w:tblGrid>
      <w:tr w:rsidR="003A06AC" w:rsidRPr="003A06AC" w14:paraId="147ADE7F" w14:textId="77777777" w:rsidTr="003A06AC">
        <w:trPr>
          <w:trHeight w:val="319"/>
          <w:jc w:val="center"/>
        </w:trPr>
        <w:tc>
          <w:tcPr>
            <w:tcW w:w="58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CB90D8C" w14:textId="78E95F49" w:rsidR="00646822" w:rsidRPr="003A06AC" w:rsidRDefault="00646822" w:rsidP="003A06AC">
            <w:pPr>
              <w:autoSpaceDE w:val="0"/>
              <w:autoSpaceDN w:val="0"/>
              <w:adjustRightInd w:val="0"/>
              <w:spacing w:after="0"/>
              <w:ind w:left="1080"/>
              <w:rPr>
                <w:rFonts w:ascii="Arial Narrow" w:hAnsi="Arial Narrow" w:cs="Arial Narrow"/>
                <w:i/>
                <w:color w:val="7030A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9ADC5" w14:textId="49AFA993" w:rsidR="00646822" w:rsidRPr="003A06AC" w:rsidRDefault="00646822" w:rsidP="003A06AC">
            <w:pPr>
              <w:autoSpaceDE w:val="0"/>
              <w:autoSpaceDN w:val="0"/>
              <w:adjustRightInd w:val="0"/>
              <w:spacing w:after="0"/>
              <w:ind w:left="1080"/>
              <w:rPr>
                <w:rFonts w:ascii="Arial Narrow" w:hAnsi="Arial Narrow" w:cs="Arial Narrow"/>
                <w:color w:val="7030A0"/>
                <w:sz w:val="22"/>
                <w:szCs w:val="22"/>
              </w:rPr>
            </w:pPr>
            <w:r w:rsidRPr="003A06AC">
              <w:rPr>
                <w:rFonts w:ascii="Arial Narrow" w:hAnsi="Arial Narrow" w:cs="Arial Narrow"/>
                <w:color w:val="7030A0"/>
                <w:sz w:val="22"/>
                <w:szCs w:val="22"/>
              </w:rPr>
              <w:t>Largeur (mm)</w:t>
            </w:r>
            <w:r w:rsidR="00AE64A4" w:rsidRPr="003A06AC">
              <w:rPr>
                <w:rFonts w:ascii="Arial Narrow" w:hAnsi="Arial Narrow" w:cs="Arial Narrow"/>
                <w:color w:val="7030A0"/>
                <w:sz w:val="22"/>
                <w:szCs w:val="22"/>
              </w:rPr>
              <w:t xml:space="preserve"> </w:t>
            </w:r>
            <w:r w:rsidR="00AE64A4" w:rsidRPr="003A06AC">
              <w:rPr>
                <w:rFonts w:ascii="Arial Narrow" w:hAnsi="Arial Narrow" w:cs="Arial Narrow"/>
                <w:b/>
                <w:color w:val="7030A0"/>
                <w:sz w:val="22"/>
                <w:szCs w:val="22"/>
              </w:rPr>
              <w:t>A</w:t>
            </w:r>
          </w:p>
        </w:tc>
        <w:tc>
          <w:tcPr>
            <w:tcW w:w="19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9C266D" w14:textId="73094F28" w:rsidR="00646822" w:rsidRPr="003A06AC" w:rsidRDefault="00646822" w:rsidP="003A06AC">
            <w:pPr>
              <w:autoSpaceDE w:val="0"/>
              <w:autoSpaceDN w:val="0"/>
              <w:adjustRightInd w:val="0"/>
              <w:spacing w:after="0"/>
              <w:ind w:left="1080"/>
              <w:rPr>
                <w:rFonts w:ascii="Arial Narrow" w:hAnsi="Arial Narrow" w:cs="Arial Narrow"/>
                <w:color w:val="7030A0"/>
                <w:sz w:val="22"/>
                <w:szCs w:val="22"/>
              </w:rPr>
            </w:pPr>
            <w:r w:rsidRPr="003A06AC">
              <w:rPr>
                <w:rFonts w:ascii="Arial Narrow" w:hAnsi="Arial Narrow" w:cs="Arial Narrow"/>
                <w:color w:val="7030A0"/>
                <w:sz w:val="22"/>
                <w:szCs w:val="22"/>
              </w:rPr>
              <w:t>Hauteur (mm)</w:t>
            </w:r>
            <w:r w:rsidR="00AE64A4" w:rsidRPr="003A06AC">
              <w:rPr>
                <w:rFonts w:ascii="Arial Narrow" w:hAnsi="Arial Narrow" w:cs="Arial Narrow"/>
                <w:color w:val="7030A0"/>
                <w:sz w:val="22"/>
                <w:szCs w:val="22"/>
              </w:rPr>
              <w:t xml:space="preserve"> </w:t>
            </w:r>
            <w:r w:rsidR="00AE64A4" w:rsidRPr="003A06AC">
              <w:rPr>
                <w:rFonts w:ascii="Arial Narrow" w:hAnsi="Arial Narrow" w:cs="Arial Narrow"/>
                <w:b/>
                <w:color w:val="7030A0"/>
                <w:sz w:val="22"/>
                <w:szCs w:val="22"/>
              </w:rPr>
              <w:t>B</w:t>
            </w:r>
          </w:p>
        </w:tc>
      </w:tr>
      <w:tr w:rsidR="003A06AC" w:rsidRPr="003A06AC" w14:paraId="0939D3BE" w14:textId="77777777" w:rsidTr="003A06AC">
        <w:trPr>
          <w:trHeight w:val="319"/>
          <w:jc w:val="center"/>
        </w:trPr>
        <w:tc>
          <w:tcPr>
            <w:tcW w:w="5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B658C5" w14:textId="77777777" w:rsidR="00646822" w:rsidRPr="003A06AC" w:rsidRDefault="00646822" w:rsidP="003A06AC">
            <w:pPr>
              <w:autoSpaceDE w:val="0"/>
              <w:autoSpaceDN w:val="0"/>
              <w:adjustRightInd w:val="0"/>
              <w:spacing w:after="0"/>
              <w:ind w:left="1080"/>
              <w:rPr>
                <w:rFonts w:ascii="Arial Narrow" w:hAnsi="Arial Narrow" w:cs="Arial Narrow"/>
                <w:color w:val="7030A0"/>
                <w:sz w:val="22"/>
                <w:szCs w:val="22"/>
              </w:rPr>
            </w:pPr>
            <w:r w:rsidRPr="003A06AC">
              <w:rPr>
                <w:rFonts w:ascii="Arial Narrow" w:hAnsi="Arial Narrow" w:cs="Arial Narrow"/>
                <w:color w:val="7030A0"/>
                <w:sz w:val="22"/>
                <w:szCs w:val="22"/>
              </w:rPr>
              <w:t>Dimensions minimales certifiées CE et NF (désenfumage):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64F8" w14:textId="0A7BE2D2" w:rsidR="00646822" w:rsidRPr="003A06AC" w:rsidRDefault="00FF5DD6" w:rsidP="003A06AC">
            <w:pPr>
              <w:autoSpaceDE w:val="0"/>
              <w:autoSpaceDN w:val="0"/>
              <w:adjustRightInd w:val="0"/>
              <w:spacing w:after="0"/>
              <w:ind w:left="1080"/>
              <w:jc w:val="center"/>
              <w:rPr>
                <w:rFonts w:ascii="Arial Narrow" w:hAnsi="Arial Narrow" w:cs="Arial Narrow"/>
                <w:color w:val="7030A0"/>
                <w:sz w:val="22"/>
                <w:szCs w:val="22"/>
              </w:rPr>
            </w:pPr>
            <w:r w:rsidRPr="003A06AC">
              <w:rPr>
                <w:rFonts w:ascii="Arial Narrow" w:hAnsi="Arial Narrow" w:cs="Arial Narrow"/>
                <w:color w:val="7030A0"/>
                <w:sz w:val="22"/>
                <w:szCs w:val="22"/>
              </w:rPr>
              <w:t>9</w:t>
            </w:r>
            <w:r w:rsidR="00AE64A4" w:rsidRPr="003A06AC">
              <w:rPr>
                <w:rFonts w:ascii="Arial Narrow" w:hAnsi="Arial Narrow" w:cs="Arial Narrow"/>
                <w:color w:val="7030A0"/>
                <w:sz w:val="22"/>
                <w:szCs w:val="22"/>
              </w:rPr>
              <w:t>50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C64B0C" w14:textId="3D859346" w:rsidR="00646822" w:rsidRPr="003A06AC" w:rsidRDefault="00567729" w:rsidP="003A06AC">
            <w:pPr>
              <w:autoSpaceDE w:val="0"/>
              <w:autoSpaceDN w:val="0"/>
              <w:adjustRightInd w:val="0"/>
              <w:spacing w:after="0"/>
              <w:ind w:left="1080"/>
              <w:jc w:val="center"/>
              <w:rPr>
                <w:rFonts w:ascii="Arial Narrow" w:hAnsi="Arial Narrow" w:cs="Arial Narrow"/>
                <w:color w:val="7030A0"/>
                <w:sz w:val="22"/>
                <w:szCs w:val="22"/>
              </w:rPr>
            </w:pPr>
            <w:r w:rsidRPr="003A06AC">
              <w:rPr>
                <w:rFonts w:ascii="Arial Narrow" w:hAnsi="Arial Narrow" w:cs="Arial Narrow"/>
                <w:color w:val="7030A0"/>
                <w:sz w:val="22"/>
                <w:szCs w:val="22"/>
              </w:rPr>
              <w:t>8</w:t>
            </w:r>
            <w:r w:rsidR="00AE64A4" w:rsidRPr="003A06AC">
              <w:rPr>
                <w:rFonts w:ascii="Arial Narrow" w:hAnsi="Arial Narrow" w:cs="Arial Narrow"/>
                <w:color w:val="7030A0"/>
                <w:sz w:val="22"/>
                <w:szCs w:val="22"/>
              </w:rPr>
              <w:t>00</w:t>
            </w:r>
          </w:p>
        </w:tc>
      </w:tr>
      <w:tr w:rsidR="003A06AC" w:rsidRPr="003A06AC" w14:paraId="734BED6E" w14:textId="77777777" w:rsidTr="003A06AC">
        <w:trPr>
          <w:trHeight w:val="334"/>
          <w:jc w:val="center"/>
        </w:trPr>
        <w:tc>
          <w:tcPr>
            <w:tcW w:w="58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A7CE556" w14:textId="77777777" w:rsidR="00646822" w:rsidRPr="003A06AC" w:rsidRDefault="00646822" w:rsidP="003A06AC">
            <w:pPr>
              <w:autoSpaceDE w:val="0"/>
              <w:autoSpaceDN w:val="0"/>
              <w:adjustRightInd w:val="0"/>
              <w:spacing w:after="0"/>
              <w:ind w:left="1080"/>
              <w:rPr>
                <w:rFonts w:ascii="Arial Narrow" w:hAnsi="Arial Narrow" w:cs="Arial Narrow"/>
                <w:color w:val="7030A0"/>
                <w:sz w:val="22"/>
                <w:szCs w:val="22"/>
              </w:rPr>
            </w:pPr>
            <w:r w:rsidRPr="003A06AC">
              <w:rPr>
                <w:rFonts w:ascii="Arial Narrow" w:hAnsi="Arial Narrow" w:cs="Arial Narrow"/>
                <w:color w:val="7030A0"/>
                <w:sz w:val="22"/>
                <w:szCs w:val="22"/>
              </w:rPr>
              <w:t>Dimensions maximales certifiées CE et NF (désenfumage):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76C864" w14:textId="3C206AC7" w:rsidR="00646822" w:rsidRPr="003A06AC" w:rsidRDefault="00AE64A4" w:rsidP="003A06AC">
            <w:pPr>
              <w:autoSpaceDE w:val="0"/>
              <w:autoSpaceDN w:val="0"/>
              <w:adjustRightInd w:val="0"/>
              <w:spacing w:after="0"/>
              <w:ind w:left="1080"/>
              <w:jc w:val="center"/>
              <w:rPr>
                <w:rFonts w:ascii="Arial Narrow" w:hAnsi="Arial Narrow" w:cs="Arial Narrow"/>
                <w:color w:val="7030A0"/>
                <w:sz w:val="22"/>
                <w:szCs w:val="22"/>
              </w:rPr>
            </w:pPr>
            <w:r w:rsidRPr="003A06AC">
              <w:rPr>
                <w:rFonts w:ascii="Arial Narrow" w:hAnsi="Arial Narrow" w:cs="Arial Narrow"/>
                <w:color w:val="7030A0"/>
                <w:sz w:val="22"/>
                <w:szCs w:val="22"/>
              </w:rPr>
              <w:t>22</w:t>
            </w:r>
            <w:r w:rsidR="00646822" w:rsidRPr="003A06AC">
              <w:rPr>
                <w:rFonts w:ascii="Arial Narrow" w:hAnsi="Arial Narrow" w:cs="Arial Narrow"/>
                <w:color w:val="7030A0"/>
                <w:sz w:val="22"/>
                <w:szCs w:val="22"/>
              </w:rPr>
              <w:t>00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BF28E5B" w14:textId="486F23E6" w:rsidR="00646822" w:rsidRPr="003A06AC" w:rsidRDefault="00AE64A4" w:rsidP="003A06AC">
            <w:pPr>
              <w:autoSpaceDE w:val="0"/>
              <w:autoSpaceDN w:val="0"/>
              <w:adjustRightInd w:val="0"/>
              <w:spacing w:after="0"/>
              <w:ind w:left="1080"/>
              <w:jc w:val="center"/>
              <w:rPr>
                <w:rFonts w:ascii="Arial Narrow" w:hAnsi="Arial Narrow" w:cs="Arial Narrow"/>
                <w:color w:val="7030A0"/>
                <w:sz w:val="22"/>
                <w:szCs w:val="22"/>
              </w:rPr>
            </w:pPr>
            <w:r w:rsidRPr="003A06AC">
              <w:rPr>
                <w:rFonts w:ascii="Arial Narrow" w:hAnsi="Arial Narrow" w:cs="Arial Narrow"/>
                <w:color w:val="7030A0"/>
                <w:sz w:val="22"/>
                <w:szCs w:val="22"/>
              </w:rPr>
              <w:t>1600</w:t>
            </w:r>
          </w:p>
        </w:tc>
      </w:tr>
    </w:tbl>
    <w:p w14:paraId="2480B4F0" w14:textId="2DEAE7A4" w:rsidR="006E2060" w:rsidRPr="00AE64A4" w:rsidRDefault="006E2060" w:rsidP="003A06AC">
      <w:pPr>
        <w:ind w:left="1080"/>
        <w:rPr>
          <w:rFonts w:ascii="Arial Narrow" w:hAnsi="Arial Narrow"/>
          <w:sz w:val="20"/>
          <w:szCs w:val="20"/>
        </w:rPr>
      </w:pPr>
      <w:r w:rsidRPr="003A06AC">
        <w:rPr>
          <w:rFonts w:ascii="Arial Narrow" w:hAnsi="Arial Narrow"/>
          <w:color w:val="7030A0"/>
          <w:sz w:val="20"/>
          <w:szCs w:val="20"/>
        </w:rPr>
        <w:tab/>
      </w:r>
      <w:r w:rsidR="00AE64A4" w:rsidRPr="003A06AC">
        <w:rPr>
          <w:rFonts w:ascii="Arial Narrow" w:hAnsi="Arial Narrow"/>
          <w:color w:val="7030A0"/>
          <w:sz w:val="20"/>
          <w:szCs w:val="20"/>
        </w:rPr>
        <w:t>NB : A &gt; Côtes sur articulations / B &gt; côtes perpendiculaires aux articulations</w:t>
      </w:r>
      <w:r w:rsidR="003C3CC5" w:rsidRPr="003A06AC">
        <w:rPr>
          <w:rFonts w:ascii="Arial Narrow" w:hAnsi="Arial Narrow"/>
          <w:color w:val="7030A0"/>
          <w:sz w:val="20"/>
          <w:szCs w:val="20"/>
        </w:rPr>
        <w:t>, hors tout dormants.</w:t>
      </w:r>
      <w:r w:rsidRPr="003A06AC">
        <w:rPr>
          <w:rFonts w:ascii="Arial Narrow" w:hAnsi="Arial Narrow"/>
          <w:color w:val="7030A0"/>
          <w:sz w:val="20"/>
          <w:szCs w:val="20"/>
        </w:rPr>
        <w:tab/>
      </w:r>
      <w:r w:rsidRPr="003A06AC">
        <w:rPr>
          <w:rFonts w:ascii="Arial Narrow" w:hAnsi="Arial Narrow"/>
          <w:color w:val="7030A0"/>
          <w:sz w:val="20"/>
          <w:szCs w:val="20"/>
        </w:rPr>
        <w:tab/>
      </w:r>
      <w:r w:rsidRPr="003A06AC">
        <w:rPr>
          <w:rFonts w:ascii="Arial Narrow" w:hAnsi="Arial Narrow"/>
          <w:color w:val="7030A0"/>
          <w:sz w:val="20"/>
          <w:szCs w:val="20"/>
        </w:rPr>
        <w:tab/>
      </w:r>
      <w:r w:rsidRPr="00AE64A4">
        <w:rPr>
          <w:rFonts w:ascii="Arial Narrow" w:hAnsi="Arial Narrow"/>
          <w:sz w:val="20"/>
          <w:szCs w:val="20"/>
        </w:rPr>
        <w:tab/>
      </w:r>
      <w:r w:rsidRPr="00AE64A4">
        <w:rPr>
          <w:rFonts w:ascii="Arial Narrow" w:hAnsi="Arial Narrow"/>
          <w:sz w:val="20"/>
          <w:szCs w:val="20"/>
        </w:rPr>
        <w:tab/>
      </w:r>
      <w:r w:rsidRPr="00AE64A4">
        <w:rPr>
          <w:rFonts w:ascii="Arial Narrow" w:hAnsi="Arial Narrow"/>
          <w:sz w:val="20"/>
          <w:szCs w:val="20"/>
        </w:rPr>
        <w:tab/>
      </w:r>
      <w:r w:rsidRPr="00AE64A4">
        <w:rPr>
          <w:rFonts w:ascii="Arial Narrow" w:hAnsi="Arial Narrow"/>
          <w:sz w:val="20"/>
          <w:szCs w:val="20"/>
        </w:rPr>
        <w:tab/>
      </w:r>
    </w:p>
    <w:p w14:paraId="380371B9" w14:textId="77777777" w:rsidR="00646822" w:rsidRPr="00646822" w:rsidRDefault="00646822" w:rsidP="00646822">
      <w:pPr>
        <w:pStyle w:val="Paragraphedeliste"/>
        <w:ind w:left="1353"/>
        <w:jc w:val="center"/>
        <w:rPr>
          <w:rFonts w:ascii="Arial Narrow" w:hAnsi="Arial Narrow"/>
        </w:rPr>
      </w:pPr>
    </w:p>
    <w:p w14:paraId="5F374E56" w14:textId="0AE62FB1" w:rsidR="00FB51C3" w:rsidRDefault="00FB51C3">
      <w:pPr>
        <w:rPr>
          <w:rFonts w:ascii="Arial Narrow" w:hAnsi="Arial Narrow"/>
        </w:rPr>
      </w:pPr>
    </w:p>
    <w:p w14:paraId="7BBA38F5" w14:textId="77777777" w:rsidR="003E6924" w:rsidRPr="00772462" w:rsidRDefault="003E6924" w:rsidP="003E6924">
      <w:pPr>
        <w:ind w:left="1080"/>
        <w:rPr>
          <w:rFonts w:ascii="Arial Narrow" w:hAnsi="Arial Narrow"/>
          <w:color w:val="7030A0"/>
          <w:u w:val="single"/>
        </w:rPr>
      </w:pPr>
      <w:r w:rsidRPr="00772462">
        <w:rPr>
          <w:rFonts w:ascii="Arial Narrow" w:hAnsi="Arial Narrow"/>
          <w:color w:val="7030A0"/>
          <w:u w:val="single"/>
        </w:rPr>
        <w:t>Principe de pose en verrière</w:t>
      </w:r>
    </w:p>
    <w:p w14:paraId="3228168D" w14:textId="768EECA6" w:rsidR="003E6924" w:rsidRDefault="003E6924" w:rsidP="003E6924">
      <w:pPr>
        <w:jc w:val="center"/>
        <w:rPr>
          <w:rFonts w:ascii="Arial Narrow" w:hAnsi="Arial Narrow"/>
        </w:rPr>
      </w:pPr>
      <w:r>
        <w:rPr>
          <w:noProof/>
          <w:lang w:eastAsia="fr-FR"/>
        </w:rPr>
        <w:drawing>
          <wp:inline distT="0" distB="0" distL="0" distR="0" wp14:anchorId="6419A306" wp14:editId="1F6E252D">
            <wp:extent cx="2216150" cy="33972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16150" cy="339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6F5E954" w14:textId="77777777" w:rsidR="003E6924" w:rsidRDefault="003E6924" w:rsidP="003E6924">
      <w:pPr>
        <w:ind w:left="1080"/>
        <w:rPr>
          <w:rFonts w:ascii="Arial Narrow" w:hAnsi="Arial Narrow"/>
          <w:color w:val="7030A0"/>
          <w:u w:val="single"/>
        </w:rPr>
      </w:pPr>
      <w:r w:rsidRPr="00B13747">
        <w:rPr>
          <w:rFonts w:ascii="Arial Narrow" w:hAnsi="Arial Narrow"/>
          <w:color w:val="7030A0"/>
          <w:u w:val="single"/>
        </w:rPr>
        <w:t>Cas avec vérins externes à cause du poids de l’ouvrant.</w:t>
      </w:r>
    </w:p>
    <w:p w14:paraId="630507A4" w14:textId="77777777" w:rsidR="003E6924" w:rsidRPr="00B13747" w:rsidRDefault="003E6924" w:rsidP="003E6924">
      <w:pPr>
        <w:ind w:left="1080"/>
        <w:jc w:val="center"/>
        <w:rPr>
          <w:rFonts w:ascii="Arial Narrow" w:hAnsi="Arial Narrow"/>
          <w:color w:val="7030A0"/>
        </w:rPr>
      </w:pPr>
      <w:r>
        <w:rPr>
          <w:noProof/>
          <w:lang w:eastAsia="fr-FR"/>
        </w:rPr>
        <w:drawing>
          <wp:inline distT="0" distB="0" distL="0" distR="0" wp14:anchorId="40696946" wp14:editId="26F86677">
            <wp:extent cx="2400300" cy="27622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227FBA60" wp14:editId="191DB1DF">
            <wp:extent cx="2328786" cy="2755729"/>
            <wp:effectExtent l="0" t="0" r="0" b="698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6833" cy="2765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D36F5" w14:textId="77777777" w:rsidR="003A06AC" w:rsidRPr="00153DD3" w:rsidRDefault="003A06AC">
      <w:pPr>
        <w:rPr>
          <w:rFonts w:ascii="Arial Narrow" w:hAnsi="Arial Narrow"/>
        </w:rPr>
      </w:pPr>
    </w:p>
    <w:sectPr w:rsidR="003A06AC" w:rsidRPr="00153DD3" w:rsidSect="00C513B7">
      <w:headerReference w:type="default" r:id="rId13"/>
      <w:footerReference w:type="default" r:id="rId14"/>
      <w:pgSz w:w="11900" w:h="16840"/>
      <w:pgMar w:top="1417" w:right="985" w:bottom="1417" w:left="0" w:header="426" w:footer="124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3E2CD" w14:textId="77777777" w:rsidR="00D6715C" w:rsidRDefault="00D6715C" w:rsidP="00095EF6">
      <w:pPr>
        <w:spacing w:after="0"/>
      </w:pPr>
      <w:r>
        <w:separator/>
      </w:r>
    </w:p>
  </w:endnote>
  <w:endnote w:type="continuationSeparator" w:id="0">
    <w:p w14:paraId="58BCED64" w14:textId="77777777" w:rsidR="00D6715C" w:rsidRDefault="00D6715C" w:rsidP="00095E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ECCE8" w14:textId="17D5B73C" w:rsidR="00095EF6" w:rsidRDefault="00C513B7" w:rsidP="00095EF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87E3E3" wp14:editId="55E2152B">
              <wp:simplePos x="0" y="0"/>
              <wp:positionH relativeFrom="column">
                <wp:posOffset>1828165</wp:posOffset>
              </wp:positionH>
              <wp:positionV relativeFrom="paragraph">
                <wp:posOffset>-48260</wp:posOffset>
              </wp:positionV>
              <wp:extent cx="5624830" cy="1049020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4830" cy="1049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0D8E11" w14:textId="77777777" w:rsidR="00095EF6" w:rsidRPr="00324625" w:rsidRDefault="00095EF6" w:rsidP="00095EF6">
                          <w:pPr>
                            <w:pStyle w:val="Paragraphestandard"/>
                            <w:spacing w:after="57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324625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11, rue des Campanules - CS 30066 - 77436 MARNE LA VALL</w:t>
                          </w:r>
                          <w:r w:rsidRPr="00324625">
                            <w:rPr>
                              <w:rFonts w:ascii="Arial" w:hAnsi="Arial" w:cs="Arial"/>
                              <w:caps/>
                              <w:sz w:val="13"/>
                              <w:szCs w:val="13"/>
                            </w:rPr>
                            <w:t>é</w:t>
                          </w:r>
                          <w:r w:rsidRPr="00324625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E Cedex 2  </w:t>
                          </w:r>
                          <w:r w:rsidRPr="00324625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br/>
                            <w:t>Tél. 01 60 37 79 50 - Fax 01 60 37 79 89  |  communication@souchier.com  |  www.souchier.com</w:t>
                          </w:r>
                        </w:p>
                        <w:p w14:paraId="79101111" w14:textId="77777777" w:rsidR="00095EF6" w:rsidRPr="00324625" w:rsidRDefault="00095EF6" w:rsidP="00095EF6">
                          <w:pPr>
                            <w:pStyle w:val="Paragraphestandard"/>
                            <w:spacing w:after="227"/>
                            <w:rPr>
                              <w:rFonts w:ascii="Arial" w:hAnsi="Arial"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</w:pPr>
                          <w:r w:rsidRPr="00324625">
                            <w:rPr>
                              <w:rFonts w:ascii="Arial" w:hAnsi="Arial"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SAS au capital de 1.481.916 euros - N° TVA FR 35 662 014 661 - APE 2572Z</w:t>
                          </w:r>
                        </w:p>
                        <w:p w14:paraId="786BB2C8" w14:textId="77777777" w:rsidR="00095EF6" w:rsidRPr="00C513B7" w:rsidRDefault="00095EF6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</w:p>
                        <w:p w14:paraId="3CE3F5A8" w14:textId="77777777" w:rsidR="00C513B7" w:rsidRPr="00C36FB3" w:rsidRDefault="00C513B7" w:rsidP="00C513B7">
                          <w:pPr>
                            <w:rPr>
                              <w:rFonts w:ascii="Arial" w:hAnsi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Pr="0059522D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59522D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9522D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59522D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E6924">
                            <w:rPr>
                              <w:rFonts w:ascii="Arial" w:hAnsi="Arial" w:cs="Arial"/>
                              <w:b/>
                              <w:noProof/>
                              <w:color w:val="808080"/>
                              <w:sz w:val="16"/>
                              <w:szCs w:val="16"/>
                            </w:rPr>
                            <w:t>3</w:t>
                          </w:r>
                          <w:r w:rsidRPr="0059522D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59522D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 xml:space="preserve"> sur </w:t>
                          </w:r>
                          <w:r w:rsidRPr="0059522D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9522D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59522D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E6924">
                            <w:rPr>
                              <w:rFonts w:ascii="Arial" w:hAnsi="Arial" w:cs="Arial"/>
                              <w:b/>
                              <w:noProof/>
                              <w:color w:val="808080"/>
                              <w:sz w:val="16"/>
                              <w:szCs w:val="16"/>
                            </w:rPr>
                            <w:t>3</w:t>
                          </w:r>
                          <w:r w:rsidRPr="0059522D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D530449" w14:textId="029F85FD" w:rsidR="00C513B7" w:rsidRPr="00324625" w:rsidRDefault="00C513B7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margin-left:143.95pt;margin-top:-3.8pt;width:442.9pt;height:8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XYsgIAAKkFAAAOAAAAZHJzL2Uyb0RvYy54bWysVE1v2zAMvQ/YfxB0T+2kTpsYdQo3RYYB&#10;RVusHQrspshSY8wWNUmJnQ3776NkO826XTrsYlPkE0U+flxctnVFdsLYElRGxycxJUJxKEr1nNHP&#10;j6vRjBLrmCpYBUpkdC8svVy8f3fR6FRMYANVIQxBJ8qmjc7oxjmdRpHlG1EzewJaKDRKMDVzeDTP&#10;UWFYg97rKprE8VnUgCm0AS6sRe11Z6SL4F9Kwd2dlFY4UmUUY3Pha8J37b/R4oKlz4bpTcn7MNg/&#10;RFGzUuGjB1fXzDGyNeUfruqSG7Ag3QmHOgIpSy5CDpjNOH6VzcOGaRFyQXKsPtBk/59bfru7N6Qs&#10;MnpKiWI1lugLFooUgjjROkFOPUWNtikiHzRiXXsFLZZ60FtU+sxbaWr/x5wI2pHs/YFg9EQ4Kqdn&#10;k2R2iiaOtnGczONJKEH0cl0b6z4IqIkXMmqwgoFYtruxDkNB6ADxrylYlVUVqlip3xQI7DQitEF3&#10;m6UYCooe6YMKJfqxnJ5P8vPpfHSWT8ejZBzPRnkeT0bXqzzO42S1nCdXP32+6HO4H3lOutyD5PaV&#10;8F4r9UlIJDRQ4BWhlcWyMmTHsAkZ50K5wF6IENEeJTGLt1zs8SGPkN9bLneMDC+DcofLdanABL5f&#10;hV18HUKWHR7JOMrbi65dt32vrKHYY6sY6ObNar4qsZw3zLp7ZnDAsAVwabg7/MgKmoxCL1GyAfP9&#10;b3qPx75HKyUNDmxG7bctM4KS6qPCiZiPk8RPeDgkWFE8mGPL+tiitvUSsBxjXE+aB9HjXTWI0kD9&#10;hLsl96+iiSmOb2fUDeLSdWsEdxMXeR5AONOauRv1oLl37avjm/WxfWJG9x3tx+oWhtFm6avG7rD+&#10;poJ860CWoes9wR2rPfG4D0I/9rvLL5zjc0C9bNjFLwAAAP//AwBQSwMEFAAGAAgAAAAhAMhDnInf&#10;AAAACwEAAA8AAABkcnMvZG93bnJldi54bWxMj8tOwzAQRfdI/IM1SOxau4U2bYhTIRBbEH1J7Nx4&#10;mkTE4yh2m/D3na7Kbh5Hd85kq8E14oxdqD1pmIwVCKTC25pKDdvNx2gBIkRD1jSeUMMfBljl93eZ&#10;Sa3v6RvP61gKDqGQGg1VjG0qZSgqdCaMfYvEu6PvnIncdqW0nek53DVyqtRcOlMTX6hMi28VFr/r&#10;k9Ow+zz+7J/VV/nuZm3vByXJLaXWjw/D6wuIiEO8wXDVZ3XI2engT2SDaDRMF8mSUQ2jZA7iCkyS&#10;pwTEgasZj2Seyf8/5BcAAAD//wMAUEsBAi0AFAAGAAgAAAAhALaDOJL+AAAA4QEAABMAAAAAAAAA&#10;AAAAAAAAAAAAAFtDb250ZW50X1R5cGVzXS54bWxQSwECLQAUAAYACAAAACEAOP0h/9YAAACUAQAA&#10;CwAAAAAAAAAAAAAAAAAvAQAAX3JlbHMvLnJlbHNQSwECLQAUAAYACAAAACEAaA112LICAACpBQAA&#10;DgAAAAAAAAAAAAAAAAAuAgAAZHJzL2Uyb0RvYy54bWxQSwECLQAUAAYACAAAACEAyEOcid8AAAAL&#10;AQAADwAAAAAAAAAAAAAAAAAMBQAAZHJzL2Rvd25yZXYueG1sUEsFBgAAAAAEAAQA8wAAABgGAAAA&#10;AA==&#10;" filled="f" stroked="f">
              <v:textbox>
                <w:txbxContent>
                  <w:p w14:paraId="4E0D8E11" w14:textId="77777777" w:rsidR="00095EF6" w:rsidRPr="00324625" w:rsidRDefault="00095EF6" w:rsidP="00095EF6">
                    <w:pPr>
                      <w:pStyle w:val="Paragraphestandard"/>
                      <w:spacing w:after="57"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324625">
                      <w:rPr>
                        <w:rFonts w:ascii="Arial" w:hAnsi="Arial" w:cs="Arial"/>
                        <w:sz w:val="13"/>
                        <w:szCs w:val="13"/>
                      </w:rPr>
                      <w:t>11, rue des Campanules - CS 30066 - 77436 MARNE LA VALL</w:t>
                    </w:r>
                    <w:r w:rsidRPr="00324625">
                      <w:rPr>
                        <w:rFonts w:ascii="Arial" w:hAnsi="Arial" w:cs="Arial"/>
                        <w:caps/>
                        <w:sz w:val="13"/>
                        <w:szCs w:val="13"/>
                      </w:rPr>
                      <w:t>é</w:t>
                    </w:r>
                    <w:r w:rsidRPr="00324625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E Cedex 2  </w:t>
                    </w:r>
                    <w:r w:rsidRPr="00324625">
                      <w:rPr>
                        <w:rFonts w:ascii="Arial" w:hAnsi="Arial" w:cs="Arial"/>
                        <w:sz w:val="13"/>
                        <w:szCs w:val="13"/>
                      </w:rPr>
                      <w:br/>
                      <w:t>Tél. 01 60 37 79 50 - Fax 01 60 37 79 89  |  communication@souchier.com  |  www.souchier.com</w:t>
                    </w:r>
                  </w:p>
                  <w:p w14:paraId="79101111" w14:textId="77777777" w:rsidR="00095EF6" w:rsidRPr="00324625" w:rsidRDefault="00095EF6" w:rsidP="00095EF6">
                    <w:pPr>
                      <w:pStyle w:val="Paragraphestandard"/>
                      <w:spacing w:after="227"/>
                      <w:rPr>
                        <w:rFonts w:ascii="Arial" w:hAnsi="Arial" w:cs="Arial"/>
                        <w:color w:val="808080" w:themeColor="background1" w:themeShade="80"/>
                        <w:sz w:val="13"/>
                        <w:szCs w:val="13"/>
                      </w:rPr>
                    </w:pPr>
                    <w:r w:rsidRPr="00324625">
                      <w:rPr>
                        <w:rFonts w:ascii="Arial" w:hAnsi="Arial" w:cs="Arial"/>
                        <w:color w:val="808080" w:themeColor="background1" w:themeShade="80"/>
                        <w:sz w:val="13"/>
                        <w:szCs w:val="13"/>
                      </w:rPr>
                      <w:t>SAS au capital de 1.481.916 euros - N° TVA FR 35 662 014 661 - APE 2572Z</w:t>
                    </w:r>
                  </w:p>
                  <w:p w14:paraId="786BB2C8" w14:textId="77777777" w:rsidR="00095EF6" w:rsidRPr="00C513B7" w:rsidRDefault="00095EF6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</w:p>
                  <w:p w14:paraId="3CE3F5A8" w14:textId="77777777" w:rsidR="00C513B7" w:rsidRPr="00C36FB3" w:rsidRDefault="00C513B7" w:rsidP="00C513B7">
                    <w:pPr>
                      <w:rPr>
                        <w:rFonts w:ascii="Arial" w:hAnsi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  <w:r w:rsidRPr="0059522D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 xml:space="preserve">Page </w:t>
                    </w:r>
                    <w:r w:rsidRPr="0059522D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fldChar w:fldCharType="begin"/>
                    </w:r>
                    <w:r w:rsidRPr="0059522D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instrText>PAGE  \* Arabic  \* MERGEFORMAT</w:instrText>
                    </w:r>
                    <w:r w:rsidRPr="0059522D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fldChar w:fldCharType="separate"/>
                    </w:r>
                    <w:r w:rsidR="003E6924">
                      <w:rPr>
                        <w:rFonts w:ascii="Arial" w:hAnsi="Arial" w:cs="Arial"/>
                        <w:b/>
                        <w:noProof/>
                        <w:color w:val="808080"/>
                        <w:sz w:val="16"/>
                        <w:szCs w:val="16"/>
                      </w:rPr>
                      <w:t>3</w:t>
                    </w:r>
                    <w:r w:rsidRPr="0059522D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fldChar w:fldCharType="end"/>
                    </w:r>
                    <w:r w:rsidRPr="0059522D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 xml:space="preserve"> sur </w:t>
                    </w:r>
                    <w:r w:rsidRPr="0059522D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fldChar w:fldCharType="begin"/>
                    </w:r>
                    <w:r w:rsidRPr="0059522D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instrText>NUMPAGES  \* Arabic  \* MERGEFORMAT</w:instrText>
                    </w:r>
                    <w:r w:rsidRPr="0059522D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fldChar w:fldCharType="separate"/>
                    </w:r>
                    <w:r w:rsidR="003E6924">
                      <w:rPr>
                        <w:rFonts w:ascii="Arial" w:hAnsi="Arial" w:cs="Arial"/>
                        <w:b/>
                        <w:noProof/>
                        <w:color w:val="808080"/>
                        <w:sz w:val="16"/>
                        <w:szCs w:val="16"/>
                      </w:rPr>
                      <w:t>3</w:t>
                    </w:r>
                    <w:r w:rsidRPr="0059522D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fldChar w:fldCharType="end"/>
                    </w:r>
                  </w:p>
                  <w:p w14:paraId="5D530449" w14:textId="029F85FD" w:rsidR="00C513B7" w:rsidRPr="00324625" w:rsidRDefault="00C513B7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FC4F9E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43CDAC97" wp14:editId="7CE33C9B">
          <wp:simplePos x="0" y="0"/>
          <wp:positionH relativeFrom="column">
            <wp:posOffset>0</wp:posOffset>
          </wp:positionH>
          <wp:positionV relativeFrom="paragraph">
            <wp:posOffset>-824865</wp:posOffset>
          </wp:positionV>
          <wp:extent cx="7556500" cy="1791335"/>
          <wp:effectExtent l="0" t="0" r="12700" b="1206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79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B8951" w14:textId="77777777" w:rsidR="00D6715C" w:rsidRDefault="00D6715C" w:rsidP="00095EF6">
      <w:pPr>
        <w:spacing w:after="0"/>
      </w:pPr>
      <w:r>
        <w:separator/>
      </w:r>
    </w:p>
  </w:footnote>
  <w:footnote w:type="continuationSeparator" w:id="0">
    <w:p w14:paraId="0BF6A7D5" w14:textId="77777777" w:rsidR="00D6715C" w:rsidRDefault="00D6715C" w:rsidP="00095E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4E0E0" w14:textId="20757BA7" w:rsidR="00095EF6" w:rsidRDefault="00555E47" w:rsidP="00095EF6">
    <w:pPr>
      <w:pStyle w:val="En-tte"/>
      <w:tabs>
        <w:tab w:val="clear" w:pos="4536"/>
        <w:tab w:val="clear" w:pos="9072"/>
      </w:tabs>
      <w:ind w:left="851"/>
    </w:pPr>
    <w:r>
      <w:rPr>
        <w:noProof/>
        <w:lang w:eastAsia="fr-FR"/>
      </w:rPr>
      <w:drawing>
        <wp:inline distT="0" distB="0" distL="0" distR="0" wp14:anchorId="6BB70906" wp14:editId="49175DC7">
          <wp:extent cx="1334770" cy="93916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365C"/>
    <w:multiLevelType w:val="hybridMultilevel"/>
    <w:tmpl w:val="3782F1DC"/>
    <w:lvl w:ilvl="0" w:tplc="1E1EA706">
      <w:start w:val="2"/>
      <w:numFmt w:val="bullet"/>
      <w:lvlText w:val="-"/>
      <w:lvlJc w:val="left"/>
      <w:pPr>
        <w:ind w:left="1713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90C2160"/>
    <w:multiLevelType w:val="hybridMultilevel"/>
    <w:tmpl w:val="5CA000D4"/>
    <w:lvl w:ilvl="0" w:tplc="17348C06">
      <w:numFmt w:val="bullet"/>
      <w:lvlText w:val="-"/>
      <w:lvlJc w:val="left"/>
      <w:pPr>
        <w:ind w:left="1713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22C47F88"/>
    <w:multiLevelType w:val="hybridMultilevel"/>
    <w:tmpl w:val="41A23156"/>
    <w:lvl w:ilvl="0" w:tplc="5CA21502">
      <w:numFmt w:val="bullet"/>
      <w:lvlText w:val=""/>
      <w:lvlJc w:val="left"/>
      <w:pPr>
        <w:ind w:left="1353" w:hanging="360"/>
      </w:pPr>
      <w:rPr>
        <w:rFonts w:ascii="Symbol" w:eastAsiaTheme="minorEastAsia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59B94758"/>
    <w:multiLevelType w:val="hybridMultilevel"/>
    <w:tmpl w:val="EC3447B8"/>
    <w:lvl w:ilvl="0" w:tplc="05DC22F8">
      <w:numFmt w:val="bullet"/>
      <w:lvlText w:val=""/>
      <w:lvlJc w:val="left"/>
      <w:pPr>
        <w:ind w:left="1353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66005FEB"/>
    <w:multiLevelType w:val="hybridMultilevel"/>
    <w:tmpl w:val="6A942D8A"/>
    <w:lvl w:ilvl="0" w:tplc="98B84438">
      <w:numFmt w:val="bullet"/>
      <w:lvlText w:val="-"/>
      <w:lvlJc w:val="left"/>
      <w:pPr>
        <w:ind w:left="1353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7B153276"/>
    <w:multiLevelType w:val="multilevel"/>
    <w:tmpl w:val="EB4C4E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u w:val="single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F6"/>
    <w:rsid w:val="00095EF6"/>
    <w:rsid w:val="000B50F6"/>
    <w:rsid w:val="000C200F"/>
    <w:rsid w:val="000F1163"/>
    <w:rsid w:val="000F1A56"/>
    <w:rsid w:val="001038F4"/>
    <w:rsid w:val="00121A5B"/>
    <w:rsid w:val="00130C14"/>
    <w:rsid w:val="00153DD3"/>
    <w:rsid w:val="0019120B"/>
    <w:rsid w:val="001951EA"/>
    <w:rsid w:val="00197010"/>
    <w:rsid w:val="001D3BB5"/>
    <w:rsid w:val="00232649"/>
    <w:rsid w:val="002336A1"/>
    <w:rsid w:val="00267A19"/>
    <w:rsid w:val="002A7F85"/>
    <w:rsid w:val="002C622F"/>
    <w:rsid w:val="002E0316"/>
    <w:rsid w:val="0030578A"/>
    <w:rsid w:val="003066D1"/>
    <w:rsid w:val="00324625"/>
    <w:rsid w:val="003541E2"/>
    <w:rsid w:val="00393403"/>
    <w:rsid w:val="003A06AC"/>
    <w:rsid w:val="003B6472"/>
    <w:rsid w:val="003C3CC5"/>
    <w:rsid w:val="003D3ABD"/>
    <w:rsid w:val="003E6924"/>
    <w:rsid w:val="00400E5E"/>
    <w:rsid w:val="00444399"/>
    <w:rsid w:val="00456CD8"/>
    <w:rsid w:val="004A189D"/>
    <w:rsid w:val="004A336E"/>
    <w:rsid w:val="004E35C7"/>
    <w:rsid w:val="004E5FDB"/>
    <w:rsid w:val="00523B31"/>
    <w:rsid w:val="00531CCC"/>
    <w:rsid w:val="00553220"/>
    <w:rsid w:val="00555E47"/>
    <w:rsid w:val="00567729"/>
    <w:rsid w:val="0058790D"/>
    <w:rsid w:val="005B3120"/>
    <w:rsid w:val="005E0621"/>
    <w:rsid w:val="005F46E9"/>
    <w:rsid w:val="00646822"/>
    <w:rsid w:val="0068086D"/>
    <w:rsid w:val="006B2E40"/>
    <w:rsid w:val="006D744B"/>
    <w:rsid w:val="006E2060"/>
    <w:rsid w:val="007251F6"/>
    <w:rsid w:val="00782D27"/>
    <w:rsid w:val="007D04C3"/>
    <w:rsid w:val="007D397D"/>
    <w:rsid w:val="007F7518"/>
    <w:rsid w:val="007F7657"/>
    <w:rsid w:val="00816DC8"/>
    <w:rsid w:val="00826577"/>
    <w:rsid w:val="00831C6A"/>
    <w:rsid w:val="00856B0E"/>
    <w:rsid w:val="0086399F"/>
    <w:rsid w:val="00871C23"/>
    <w:rsid w:val="0087785C"/>
    <w:rsid w:val="00881489"/>
    <w:rsid w:val="008C4647"/>
    <w:rsid w:val="008C6549"/>
    <w:rsid w:val="008C76BB"/>
    <w:rsid w:val="008E320B"/>
    <w:rsid w:val="008E7813"/>
    <w:rsid w:val="008F7E0B"/>
    <w:rsid w:val="00932CE6"/>
    <w:rsid w:val="0094490F"/>
    <w:rsid w:val="00944970"/>
    <w:rsid w:val="0094797E"/>
    <w:rsid w:val="00953D23"/>
    <w:rsid w:val="00963284"/>
    <w:rsid w:val="009B5D13"/>
    <w:rsid w:val="00AA680E"/>
    <w:rsid w:val="00AD1413"/>
    <w:rsid w:val="00AE2E55"/>
    <w:rsid w:val="00AE64A4"/>
    <w:rsid w:val="00B23E1B"/>
    <w:rsid w:val="00B40B1B"/>
    <w:rsid w:val="00B44395"/>
    <w:rsid w:val="00B571FF"/>
    <w:rsid w:val="00B64B5A"/>
    <w:rsid w:val="00BA6BDE"/>
    <w:rsid w:val="00BB3DF3"/>
    <w:rsid w:val="00BD7CB9"/>
    <w:rsid w:val="00C05472"/>
    <w:rsid w:val="00C47DA7"/>
    <w:rsid w:val="00C513B7"/>
    <w:rsid w:val="00C65D07"/>
    <w:rsid w:val="00CD62B5"/>
    <w:rsid w:val="00D121A3"/>
    <w:rsid w:val="00D24279"/>
    <w:rsid w:val="00D6253B"/>
    <w:rsid w:val="00D6715C"/>
    <w:rsid w:val="00D73DE5"/>
    <w:rsid w:val="00E019A9"/>
    <w:rsid w:val="00E171DD"/>
    <w:rsid w:val="00EA30AE"/>
    <w:rsid w:val="00EB5BD3"/>
    <w:rsid w:val="00EC6E2D"/>
    <w:rsid w:val="00EE517F"/>
    <w:rsid w:val="00EF341E"/>
    <w:rsid w:val="00F17836"/>
    <w:rsid w:val="00F2529C"/>
    <w:rsid w:val="00F26FDD"/>
    <w:rsid w:val="00F818F2"/>
    <w:rsid w:val="00F84A83"/>
    <w:rsid w:val="00FA2EA2"/>
    <w:rsid w:val="00FB0D34"/>
    <w:rsid w:val="00FB51C3"/>
    <w:rsid w:val="00FC4F9E"/>
    <w:rsid w:val="00FE22C7"/>
    <w:rsid w:val="00FE4560"/>
    <w:rsid w:val="00FF0805"/>
    <w:rsid w:val="00FF5D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55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5EF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95EF6"/>
  </w:style>
  <w:style w:type="paragraph" w:styleId="Pieddepage">
    <w:name w:val="footer"/>
    <w:basedOn w:val="Normal"/>
    <w:link w:val="PieddepageCar"/>
    <w:uiPriority w:val="99"/>
    <w:unhideWhenUsed/>
    <w:rsid w:val="00095EF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95EF6"/>
  </w:style>
  <w:style w:type="paragraph" w:styleId="Textedebulles">
    <w:name w:val="Balloon Text"/>
    <w:basedOn w:val="Normal"/>
    <w:link w:val="TextedebullesCar"/>
    <w:uiPriority w:val="99"/>
    <w:semiHidden/>
    <w:unhideWhenUsed/>
    <w:rsid w:val="00095EF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EF6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095EF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Textedelespacerserv">
    <w:name w:val="Placeholder Text"/>
    <w:basedOn w:val="Policepardfaut"/>
    <w:uiPriority w:val="99"/>
    <w:semiHidden/>
    <w:rsid w:val="00FB51C3"/>
    <w:rPr>
      <w:color w:val="808080"/>
    </w:rPr>
  </w:style>
  <w:style w:type="paragraph" w:styleId="Paragraphedeliste">
    <w:name w:val="List Paragraph"/>
    <w:basedOn w:val="Normal"/>
    <w:uiPriority w:val="34"/>
    <w:qFormat/>
    <w:rsid w:val="00B44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5EF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95EF6"/>
  </w:style>
  <w:style w:type="paragraph" w:styleId="Pieddepage">
    <w:name w:val="footer"/>
    <w:basedOn w:val="Normal"/>
    <w:link w:val="PieddepageCar"/>
    <w:uiPriority w:val="99"/>
    <w:unhideWhenUsed/>
    <w:rsid w:val="00095EF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95EF6"/>
  </w:style>
  <w:style w:type="paragraph" w:styleId="Textedebulles">
    <w:name w:val="Balloon Text"/>
    <w:basedOn w:val="Normal"/>
    <w:link w:val="TextedebullesCar"/>
    <w:uiPriority w:val="99"/>
    <w:semiHidden/>
    <w:unhideWhenUsed/>
    <w:rsid w:val="00095EF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EF6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095EF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Textedelespacerserv">
    <w:name w:val="Placeholder Text"/>
    <w:basedOn w:val="Policepardfaut"/>
    <w:uiPriority w:val="99"/>
    <w:semiHidden/>
    <w:rsid w:val="00FB51C3"/>
    <w:rPr>
      <w:color w:val="808080"/>
    </w:rPr>
  </w:style>
  <w:style w:type="paragraph" w:styleId="Paragraphedeliste">
    <w:name w:val="List Paragraph"/>
    <w:basedOn w:val="Normal"/>
    <w:uiPriority w:val="34"/>
    <w:qFormat/>
    <w:rsid w:val="00B44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480D0E-D573-486E-8931-2BE36E32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747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>Responsable Prescription</Manager>
  <Company>SOUCHIER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Objet : </dc:subject>
  <dc:creator>Dominique BOURSIER</dc:creator>
  <cp:keywords/>
  <dc:description>
</dc:description>
  <cp:lastModifiedBy>Dominique BOURSIER</cp:lastModifiedBy>
  <cp:revision>10</cp:revision>
  <cp:lastPrinted>2012-07-05T11:47:00Z</cp:lastPrinted>
  <dcterms:created xsi:type="dcterms:W3CDTF">2013-01-09T21:33:00Z</dcterms:created>
  <dcterms:modified xsi:type="dcterms:W3CDTF">2018-07-20T10:06:00Z</dcterms:modified>
</cp:coreProperties>
</file>